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377CEC" w14:textId="77777777" w:rsidR="009421BA" w:rsidRDefault="009421BA" w:rsidP="009421BA">
      <w:pPr>
        <w:spacing w:line="480" w:lineRule="auto"/>
        <w:ind w:left="2880" w:firstLine="720"/>
        <w:rPr>
          <w:rFonts w:ascii="Times New Roman" w:hAnsi="Times New Roman" w:cs="Times New Roman"/>
          <w:sz w:val="24"/>
          <w:szCs w:val="24"/>
        </w:rPr>
      </w:pPr>
    </w:p>
    <w:p w14:paraId="18C0308B" w14:textId="77777777" w:rsidR="009421BA" w:rsidRDefault="009421BA" w:rsidP="009421BA">
      <w:pPr>
        <w:spacing w:line="480" w:lineRule="auto"/>
        <w:ind w:left="2880" w:firstLine="720"/>
        <w:rPr>
          <w:rFonts w:ascii="Times New Roman" w:hAnsi="Times New Roman" w:cs="Times New Roman"/>
          <w:sz w:val="24"/>
          <w:szCs w:val="24"/>
        </w:rPr>
      </w:pPr>
    </w:p>
    <w:p w14:paraId="201310ED" w14:textId="77777777" w:rsidR="009421BA" w:rsidRDefault="009421BA" w:rsidP="009421BA">
      <w:pPr>
        <w:spacing w:line="480" w:lineRule="auto"/>
        <w:ind w:left="2880" w:firstLine="720"/>
        <w:rPr>
          <w:rFonts w:ascii="Times New Roman" w:hAnsi="Times New Roman" w:cs="Times New Roman"/>
          <w:sz w:val="24"/>
          <w:szCs w:val="24"/>
        </w:rPr>
      </w:pPr>
    </w:p>
    <w:p w14:paraId="167D1211" w14:textId="77777777" w:rsidR="009421BA" w:rsidRDefault="009421BA" w:rsidP="009421BA">
      <w:pPr>
        <w:spacing w:line="480" w:lineRule="auto"/>
        <w:ind w:left="2880" w:firstLine="720"/>
        <w:rPr>
          <w:rFonts w:ascii="Times New Roman" w:hAnsi="Times New Roman" w:cs="Times New Roman"/>
          <w:sz w:val="24"/>
          <w:szCs w:val="24"/>
        </w:rPr>
      </w:pPr>
    </w:p>
    <w:p w14:paraId="572AD1F8" w14:textId="77777777" w:rsidR="009421BA" w:rsidRDefault="009421BA" w:rsidP="009421BA">
      <w:pPr>
        <w:spacing w:line="480" w:lineRule="auto"/>
        <w:jc w:val="center"/>
        <w:rPr>
          <w:rFonts w:ascii="Times New Roman" w:hAnsi="Times New Roman" w:cs="Times New Roman"/>
          <w:sz w:val="24"/>
          <w:szCs w:val="24"/>
        </w:rPr>
      </w:pPr>
      <w:r>
        <w:rPr>
          <w:rFonts w:ascii="Times New Roman" w:hAnsi="Times New Roman" w:cs="Times New Roman"/>
          <w:sz w:val="24"/>
          <w:szCs w:val="24"/>
        </w:rPr>
        <w:t>Puerto Rico</w:t>
      </w:r>
    </w:p>
    <w:p w14:paraId="11828300" w14:textId="77777777" w:rsidR="009421BA" w:rsidRDefault="009421BA">
      <w:pPr>
        <w:rPr>
          <w:rFonts w:ascii="Times New Roman" w:hAnsi="Times New Roman" w:cs="Times New Roman"/>
          <w:b/>
          <w:sz w:val="24"/>
          <w:szCs w:val="24"/>
        </w:rPr>
      </w:pPr>
      <w:r>
        <w:rPr>
          <w:rFonts w:ascii="Times New Roman" w:hAnsi="Times New Roman" w:cs="Times New Roman"/>
          <w:b/>
          <w:sz w:val="24"/>
          <w:szCs w:val="24"/>
        </w:rPr>
        <w:br w:type="page"/>
      </w:r>
    </w:p>
    <w:p w14:paraId="56E84B60" w14:textId="77777777" w:rsidR="00CF0C38" w:rsidRPr="009421BA" w:rsidRDefault="00AC4348" w:rsidP="009421BA">
      <w:pPr>
        <w:spacing w:line="480" w:lineRule="auto"/>
        <w:ind w:left="2880" w:firstLine="720"/>
        <w:rPr>
          <w:rFonts w:ascii="Times New Roman" w:hAnsi="Times New Roman" w:cs="Times New Roman"/>
          <w:b/>
          <w:sz w:val="24"/>
          <w:szCs w:val="24"/>
        </w:rPr>
      </w:pPr>
      <w:r w:rsidRPr="009421BA">
        <w:rPr>
          <w:rFonts w:ascii="Times New Roman" w:hAnsi="Times New Roman" w:cs="Times New Roman"/>
          <w:b/>
          <w:sz w:val="24"/>
          <w:szCs w:val="24"/>
        </w:rPr>
        <w:lastRenderedPageBreak/>
        <w:t>Introduction</w:t>
      </w:r>
    </w:p>
    <w:p w14:paraId="28A07A71" w14:textId="77777777" w:rsidR="00CB2784" w:rsidRPr="009421BA" w:rsidRDefault="00CB2784"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 is an archipelago in the middle of the Greater Antilles situated between the United States </w:t>
      </w:r>
      <w:r w:rsidR="000C2C3B" w:rsidRPr="009421BA">
        <w:rPr>
          <w:rFonts w:ascii="Times New Roman" w:hAnsi="Times New Roman" w:cs="Times New Roman"/>
          <w:sz w:val="24"/>
          <w:szCs w:val="24"/>
        </w:rPr>
        <w:t xml:space="preserve">Virgin Islands and the Dominican Republic, and comprise the eponymous main </w:t>
      </w:r>
      <w:r w:rsidR="003F3EF3">
        <w:rPr>
          <w:rFonts w:ascii="Times New Roman" w:hAnsi="Times New Roman" w:cs="Times New Roman"/>
          <w:sz w:val="24"/>
          <w:szCs w:val="24"/>
        </w:rPr>
        <w:t>i</w:t>
      </w:r>
      <w:r w:rsidR="000C2C3B" w:rsidRPr="009421BA">
        <w:rPr>
          <w:rFonts w:ascii="Times New Roman" w:hAnsi="Times New Roman" w:cs="Times New Roman"/>
          <w:sz w:val="24"/>
          <w:szCs w:val="24"/>
        </w:rPr>
        <w:t xml:space="preserve">sland and several smaller islands, like Vieques, Culebra, and Mona. The capital and </w:t>
      </w:r>
      <w:r w:rsidR="00DF3933">
        <w:rPr>
          <w:rFonts w:ascii="Times New Roman" w:hAnsi="Times New Roman" w:cs="Times New Roman"/>
          <w:sz w:val="24"/>
          <w:szCs w:val="24"/>
        </w:rPr>
        <w:t>most magnificen</w:t>
      </w:r>
      <w:r w:rsidR="000C2C3B" w:rsidRPr="009421BA">
        <w:rPr>
          <w:rFonts w:ascii="Times New Roman" w:hAnsi="Times New Roman" w:cs="Times New Roman"/>
          <w:sz w:val="24"/>
          <w:szCs w:val="24"/>
        </w:rPr>
        <w:t xml:space="preserve">t populated city </w:t>
      </w:r>
      <w:r w:rsidR="00DF3933">
        <w:rPr>
          <w:rFonts w:ascii="Times New Roman" w:hAnsi="Times New Roman" w:cs="Times New Roman"/>
          <w:sz w:val="24"/>
          <w:szCs w:val="24"/>
        </w:rPr>
        <w:t>are</w:t>
      </w:r>
      <w:r w:rsidR="000C2C3B" w:rsidRPr="009421BA">
        <w:rPr>
          <w:rFonts w:ascii="Times New Roman" w:hAnsi="Times New Roman" w:cs="Times New Roman"/>
          <w:sz w:val="24"/>
          <w:szCs w:val="24"/>
        </w:rPr>
        <w:t xml:space="preserve"> San Juan. </w:t>
      </w:r>
      <w:r w:rsidR="00792006" w:rsidRPr="009421BA">
        <w:rPr>
          <w:rFonts w:ascii="Times New Roman" w:hAnsi="Times New Roman" w:cs="Times New Roman"/>
          <w:sz w:val="24"/>
          <w:szCs w:val="24"/>
        </w:rPr>
        <w:t xml:space="preserve">Puerto Rico is a region with a landscape of tropical rainforest, waterfalls and, mountains. The </w:t>
      </w:r>
      <w:r w:rsidR="003F3EF3">
        <w:rPr>
          <w:rFonts w:ascii="Times New Roman" w:hAnsi="Times New Roman" w:cs="Times New Roman"/>
          <w:sz w:val="24"/>
          <w:szCs w:val="24"/>
        </w:rPr>
        <w:t>i</w:t>
      </w:r>
      <w:r w:rsidR="00792006" w:rsidRPr="009421BA">
        <w:rPr>
          <w:rFonts w:ascii="Times New Roman" w:hAnsi="Times New Roman" w:cs="Times New Roman"/>
          <w:sz w:val="24"/>
          <w:szCs w:val="24"/>
        </w:rPr>
        <w:t xml:space="preserve">sland has beautiful beaches as well as Spanish Caribbean ethos using an American twist. </w:t>
      </w:r>
    </w:p>
    <w:p w14:paraId="2F860F5A" w14:textId="77777777" w:rsidR="003F3EF3" w:rsidRDefault="002C2100"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Rico’s history started with </w:t>
      </w:r>
      <w:r w:rsidR="003F3EF3">
        <w:rPr>
          <w:rFonts w:ascii="Times New Roman" w:hAnsi="Times New Roman" w:cs="Times New Roman"/>
          <w:sz w:val="24"/>
          <w:szCs w:val="24"/>
        </w:rPr>
        <w:t xml:space="preserve">the </w:t>
      </w:r>
      <w:r w:rsidRPr="009421BA">
        <w:rPr>
          <w:rFonts w:ascii="Times New Roman" w:hAnsi="Times New Roman" w:cs="Times New Roman"/>
          <w:sz w:val="24"/>
          <w:szCs w:val="24"/>
        </w:rPr>
        <w:t xml:space="preserve">occupation of the archipelago of Puerto Rico by the individuals of </w:t>
      </w:r>
      <w:proofErr w:type="spellStart"/>
      <w:r w:rsidRPr="009421BA">
        <w:rPr>
          <w:rFonts w:ascii="Times New Roman" w:hAnsi="Times New Roman" w:cs="Times New Roman"/>
          <w:sz w:val="24"/>
          <w:szCs w:val="24"/>
        </w:rPr>
        <w:t>Ortoiroid</w:t>
      </w:r>
      <w:proofErr w:type="spellEnd"/>
      <w:r w:rsidRPr="009421BA">
        <w:rPr>
          <w:rFonts w:ascii="Times New Roman" w:hAnsi="Times New Roman" w:cs="Times New Roman"/>
          <w:sz w:val="24"/>
          <w:szCs w:val="24"/>
        </w:rPr>
        <w:t xml:space="preserve">. </w:t>
      </w:r>
      <w:r w:rsidR="00ED2C6F" w:rsidRPr="009421BA">
        <w:rPr>
          <w:rFonts w:ascii="Times New Roman" w:hAnsi="Times New Roman" w:cs="Times New Roman"/>
          <w:sz w:val="24"/>
          <w:szCs w:val="24"/>
        </w:rPr>
        <w:t xml:space="preserve">In 1493 during the arrival of Christopher Columbus, the prevailing indigenous ethos was that of the </w:t>
      </w:r>
      <w:proofErr w:type="spellStart"/>
      <w:r w:rsidR="00ED2C6F" w:rsidRPr="009421BA">
        <w:rPr>
          <w:rFonts w:ascii="Times New Roman" w:hAnsi="Times New Roman" w:cs="Times New Roman"/>
          <w:sz w:val="24"/>
          <w:szCs w:val="24"/>
        </w:rPr>
        <w:t>Tainos</w:t>
      </w:r>
      <w:proofErr w:type="spellEnd"/>
      <w:r w:rsidR="00ED2C6F" w:rsidRPr="009421BA">
        <w:rPr>
          <w:rFonts w:ascii="Times New Roman" w:hAnsi="Times New Roman" w:cs="Times New Roman"/>
          <w:sz w:val="24"/>
          <w:szCs w:val="24"/>
        </w:rPr>
        <w:t xml:space="preserve">. </w:t>
      </w:r>
      <w:r w:rsidR="00CB2784" w:rsidRPr="009421BA">
        <w:rPr>
          <w:rFonts w:ascii="Times New Roman" w:hAnsi="Times New Roman" w:cs="Times New Roman"/>
          <w:sz w:val="24"/>
          <w:szCs w:val="24"/>
        </w:rPr>
        <w:t>The situation was disputed by the British, French, and Dutch, but endured Spanish ownership for the subsequent four centuries. Demographic landscapes</w:t>
      </w:r>
      <w:r w:rsidR="003F3EF3">
        <w:rPr>
          <w:rFonts w:ascii="Times New Roman" w:hAnsi="Times New Roman" w:cs="Times New Roman"/>
          <w:sz w:val="24"/>
          <w:szCs w:val="24"/>
        </w:rPr>
        <w:t>, as well as the islands cultural,</w:t>
      </w:r>
      <w:r w:rsidR="00CB2784" w:rsidRPr="009421BA">
        <w:rPr>
          <w:rFonts w:ascii="Times New Roman" w:hAnsi="Times New Roman" w:cs="Times New Roman"/>
          <w:sz w:val="24"/>
          <w:szCs w:val="24"/>
        </w:rPr>
        <w:t xml:space="preserve"> were molded by the dislocation and incorporation of the intrinsic population, the enforced relocation of African slaves, and encampment mostly from the Andalusia and Canary Islands. </w:t>
      </w:r>
    </w:p>
    <w:p w14:paraId="4507C26B" w14:textId="77777777" w:rsidR="00CB2784" w:rsidRDefault="002C2100" w:rsidP="009421BA">
      <w:pPr>
        <w:spacing w:line="480" w:lineRule="auto"/>
        <w:ind w:firstLine="720"/>
        <w:rPr>
          <w:rFonts w:ascii="Times New Roman" w:eastAsia="Times New Roman" w:hAnsi="Times New Roman" w:cs="Times New Roman"/>
          <w:sz w:val="24"/>
          <w:szCs w:val="24"/>
        </w:rPr>
      </w:pPr>
      <w:r w:rsidRPr="009421BA">
        <w:rPr>
          <w:rFonts w:ascii="Times New Roman" w:hAnsi="Times New Roman" w:cs="Times New Roman"/>
          <w:sz w:val="24"/>
          <w:szCs w:val="24"/>
        </w:rPr>
        <w:t>The first occupants of Puerto Rico were gatherers and hunters who arrived</w:t>
      </w:r>
      <w:r w:rsidR="003F3EF3">
        <w:rPr>
          <w:rFonts w:ascii="Times New Roman" w:hAnsi="Times New Roman" w:cs="Times New Roman"/>
          <w:sz w:val="24"/>
          <w:szCs w:val="24"/>
        </w:rPr>
        <w:t xml:space="preserve"> at</w:t>
      </w:r>
      <w:r w:rsidRPr="009421BA">
        <w:rPr>
          <w:rFonts w:ascii="Times New Roman" w:hAnsi="Times New Roman" w:cs="Times New Roman"/>
          <w:sz w:val="24"/>
          <w:szCs w:val="24"/>
        </w:rPr>
        <w:t xml:space="preserve"> the </w:t>
      </w:r>
      <w:r w:rsidR="003F3EF3">
        <w:rPr>
          <w:rFonts w:ascii="Times New Roman" w:hAnsi="Times New Roman" w:cs="Times New Roman"/>
          <w:sz w:val="24"/>
          <w:szCs w:val="24"/>
        </w:rPr>
        <w:t>i</w:t>
      </w:r>
      <w:r w:rsidRPr="009421BA">
        <w:rPr>
          <w:rFonts w:ascii="Times New Roman" w:hAnsi="Times New Roman" w:cs="Times New Roman"/>
          <w:sz w:val="24"/>
          <w:szCs w:val="24"/>
        </w:rPr>
        <w:t xml:space="preserve">sland more than one thousand years before the Spanish arrived. </w:t>
      </w:r>
      <w:r w:rsidR="00ED2C6F" w:rsidRPr="009421BA">
        <w:rPr>
          <w:rFonts w:ascii="Times New Roman" w:hAnsi="Times New Roman" w:cs="Times New Roman"/>
          <w:sz w:val="24"/>
          <w:szCs w:val="24"/>
        </w:rPr>
        <w:t xml:space="preserve">The </w:t>
      </w:r>
      <w:r w:rsidR="00DF3933">
        <w:rPr>
          <w:rFonts w:ascii="Times New Roman" w:hAnsi="Times New Roman" w:cs="Times New Roman"/>
          <w:sz w:val="24"/>
          <w:szCs w:val="24"/>
        </w:rPr>
        <w:t>I</w:t>
      </w:r>
      <w:r w:rsidR="00ED2C6F" w:rsidRPr="009421BA">
        <w:rPr>
          <w:rFonts w:ascii="Times New Roman" w:hAnsi="Times New Roman" w:cs="Times New Roman"/>
          <w:sz w:val="24"/>
          <w:szCs w:val="24"/>
        </w:rPr>
        <w:t>sland was the f</w:t>
      </w:r>
      <w:r w:rsidR="003F3EF3">
        <w:rPr>
          <w:rFonts w:ascii="Times New Roman" w:hAnsi="Times New Roman" w:cs="Times New Roman"/>
          <w:sz w:val="24"/>
          <w:szCs w:val="24"/>
        </w:rPr>
        <w:t>ir</w:t>
      </w:r>
      <w:r w:rsidR="00ED2C6F" w:rsidRPr="009421BA">
        <w:rPr>
          <w:rFonts w:ascii="Times New Roman" w:hAnsi="Times New Roman" w:cs="Times New Roman"/>
          <w:sz w:val="24"/>
          <w:szCs w:val="24"/>
        </w:rPr>
        <w:t>st military post throughout various conflicts between Spain as well as other European influences for control of the area from 16</w:t>
      </w:r>
      <w:r w:rsidR="00ED2C6F" w:rsidRPr="009421BA">
        <w:rPr>
          <w:rFonts w:ascii="Times New Roman" w:hAnsi="Times New Roman" w:cs="Times New Roman"/>
          <w:sz w:val="24"/>
          <w:szCs w:val="24"/>
          <w:vertAlign w:val="superscript"/>
        </w:rPr>
        <w:t>th</w:t>
      </w:r>
      <w:r w:rsidR="00ED2C6F" w:rsidRPr="009421BA">
        <w:rPr>
          <w:rFonts w:ascii="Times New Roman" w:hAnsi="Times New Roman" w:cs="Times New Roman"/>
          <w:sz w:val="24"/>
          <w:szCs w:val="24"/>
        </w:rPr>
        <w:t xml:space="preserve"> to 18</w:t>
      </w:r>
      <w:r w:rsidR="00ED2C6F" w:rsidRPr="009421BA">
        <w:rPr>
          <w:rFonts w:ascii="Times New Roman" w:hAnsi="Times New Roman" w:cs="Times New Roman"/>
          <w:sz w:val="24"/>
          <w:szCs w:val="24"/>
          <w:vertAlign w:val="superscript"/>
        </w:rPr>
        <w:t>th</w:t>
      </w:r>
      <w:r w:rsidR="00ED2C6F" w:rsidRPr="009421BA">
        <w:rPr>
          <w:rFonts w:ascii="Times New Roman" w:hAnsi="Times New Roman" w:cs="Times New Roman"/>
          <w:sz w:val="24"/>
          <w:szCs w:val="24"/>
        </w:rPr>
        <w:t xml:space="preserve"> periods. Portuguese militaries </w:t>
      </w:r>
      <w:r w:rsidR="00CB2784" w:rsidRPr="009421BA">
        <w:rPr>
          <w:rFonts w:ascii="Times New Roman" w:hAnsi="Times New Roman" w:cs="Times New Roman"/>
          <w:sz w:val="24"/>
          <w:szCs w:val="24"/>
        </w:rPr>
        <w:t>poised</w:t>
      </w:r>
      <w:r w:rsidR="00ED2C6F" w:rsidRPr="009421BA">
        <w:rPr>
          <w:rFonts w:ascii="Times New Roman" w:hAnsi="Times New Roman" w:cs="Times New Roman"/>
          <w:sz w:val="24"/>
          <w:szCs w:val="24"/>
        </w:rPr>
        <w:t xml:space="preserve"> </w:t>
      </w:r>
      <w:r w:rsidR="00CB2784" w:rsidRPr="009421BA">
        <w:rPr>
          <w:rFonts w:ascii="Times New Roman" w:hAnsi="Times New Roman" w:cs="Times New Roman"/>
          <w:sz w:val="24"/>
          <w:szCs w:val="24"/>
        </w:rPr>
        <w:t xml:space="preserve">the first garrison in Puerto Rico in 1593. Some carried their spouses, while others wedded Puerto Rican females. The United States assimilated Puerto Rico in 1898, which remains an autonomous territorial tenure, attaining it the domain’s oldest colony. </w:t>
      </w:r>
      <w:r w:rsidR="00AC4348" w:rsidRPr="009421BA">
        <w:rPr>
          <w:rFonts w:ascii="Times New Roman" w:hAnsi="Times New Roman" w:cs="Times New Roman"/>
          <w:sz w:val="24"/>
          <w:szCs w:val="24"/>
        </w:rPr>
        <w:t>(</w:t>
      </w:r>
      <w:r w:rsidR="00AC4348" w:rsidRPr="009421BA">
        <w:rPr>
          <w:rFonts w:ascii="Times New Roman" w:eastAsia="Times New Roman" w:hAnsi="Times New Roman" w:cs="Times New Roman"/>
          <w:sz w:val="24"/>
          <w:szCs w:val="24"/>
        </w:rPr>
        <w:t xml:space="preserve">Gosse, </w:t>
      </w:r>
      <w:r w:rsidR="00AC4348" w:rsidRPr="00AC4348">
        <w:rPr>
          <w:rFonts w:ascii="Times New Roman" w:eastAsia="Times New Roman" w:hAnsi="Times New Roman" w:cs="Times New Roman"/>
          <w:sz w:val="24"/>
          <w:szCs w:val="24"/>
        </w:rPr>
        <w:t>2019).</w:t>
      </w:r>
    </w:p>
    <w:p w14:paraId="55BA4ABA" w14:textId="77777777" w:rsidR="009421BA" w:rsidRDefault="009421BA" w:rsidP="009421BA">
      <w:pPr>
        <w:spacing w:line="480" w:lineRule="auto"/>
        <w:rPr>
          <w:rFonts w:ascii="Times New Roman" w:eastAsia="Times New Roman" w:hAnsi="Times New Roman" w:cs="Times New Roman"/>
          <w:sz w:val="24"/>
          <w:szCs w:val="24"/>
        </w:rPr>
      </w:pPr>
    </w:p>
    <w:p w14:paraId="66D1A2D3" w14:textId="77777777" w:rsidR="009421BA" w:rsidRPr="009421BA" w:rsidRDefault="009421BA" w:rsidP="009421BA">
      <w:pPr>
        <w:spacing w:line="480" w:lineRule="auto"/>
        <w:rPr>
          <w:rFonts w:ascii="Times New Roman" w:hAnsi="Times New Roman" w:cs="Times New Roman"/>
          <w:sz w:val="24"/>
          <w:szCs w:val="24"/>
        </w:rPr>
      </w:pPr>
    </w:p>
    <w:p w14:paraId="13607004" w14:textId="77777777" w:rsidR="00667FC8" w:rsidRPr="009421BA" w:rsidRDefault="009421BA" w:rsidP="009421BA">
      <w:pPr>
        <w:spacing w:line="480" w:lineRule="auto"/>
        <w:rPr>
          <w:rFonts w:ascii="Times New Roman" w:hAnsi="Times New Roman" w:cs="Times New Roman"/>
          <w:b/>
          <w:sz w:val="24"/>
          <w:szCs w:val="24"/>
        </w:rPr>
      </w:pPr>
      <w:r w:rsidRPr="009421BA">
        <w:rPr>
          <w:rFonts w:ascii="Times New Roman" w:hAnsi="Times New Roman" w:cs="Times New Roman"/>
          <w:b/>
          <w:sz w:val="24"/>
          <w:szCs w:val="24"/>
        </w:rPr>
        <w:t>U</w:t>
      </w:r>
      <w:r w:rsidR="00667FC8" w:rsidRPr="009421BA">
        <w:rPr>
          <w:rFonts w:ascii="Times New Roman" w:hAnsi="Times New Roman" w:cs="Times New Roman"/>
          <w:b/>
          <w:sz w:val="24"/>
          <w:szCs w:val="24"/>
        </w:rPr>
        <w:t>rba</w:t>
      </w:r>
      <w:r w:rsidRPr="009421BA">
        <w:rPr>
          <w:rFonts w:ascii="Times New Roman" w:hAnsi="Times New Roman" w:cs="Times New Roman"/>
          <w:b/>
          <w:sz w:val="24"/>
          <w:szCs w:val="24"/>
        </w:rPr>
        <w:t>n problems faced in Puerto Rico</w:t>
      </w:r>
    </w:p>
    <w:p w14:paraId="75B60A7D" w14:textId="77777777" w:rsidR="003F3EF3" w:rsidRDefault="00100624"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Puerto Rico had an extremely vacillating power supply as well as crushing debt before a sequence of historically prevailing hurricanes.  Power outages were repetitive in cities. Hurricane Maria came whacking out the whole power grid.</w:t>
      </w:r>
      <w:r w:rsidR="006940B6" w:rsidRPr="009421BA">
        <w:rPr>
          <w:rFonts w:ascii="Times New Roman" w:hAnsi="Times New Roman" w:cs="Times New Roman"/>
          <w:sz w:val="24"/>
          <w:szCs w:val="24"/>
        </w:rPr>
        <w:t xml:space="preserve"> Hurricane Maria led floodwater to upsurge to the tops of roofs in the community leading occupants to the protection of public school construction.</w:t>
      </w:r>
      <w:r w:rsidR="00C50061" w:rsidRPr="009421BA">
        <w:rPr>
          <w:rFonts w:ascii="Times New Roman" w:hAnsi="Times New Roman" w:cs="Times New Roman"/>
          <w:sz w:val="24"/>
          <w:szCs w:val="24"/>
        </w:rPr>
        <w:t xml:space="preserve"> Flooding then came since the community was constructed on </w:t>
      </w:r>
      <w:r w:rsidR="00E6516E" w:rsidRPr="009421BA">
        <w:rPr>
          <w:rFonts w:ascii="Times New Roman" w:hAnsi="Times New Roman" w:cs="Times New Roman"/>
          <w:sz w:val="24"/>
          <w:szCs w:val="24"/>
        </w:rPr>
        <w:t>previous</w:t>
      </w:r>
      <w:r w:rsidR="00C50061" w:rsidRPr="009421BA">
        <w:rPr>
          <w:rFonts w:ascii="Times New Roman" w:hAnsi="Times New Roman" w:cs="Times New Roman"/>
          <w:sz w:val="24"/>
          <w:szCs w:val="24"/>
        </w:rPr>
        <w:t xml:space="preserve"> wetlands </w:t>
      </w:r>
      <w:r w:rsidR="00E6516E" w:rsidRPr="009421BA">
        <w:rPr>
          <w:rFonts w:ascii="Times New Roman" w:hAnsi="Times New Roman" w:cs="Times New Roman"/>
          <w:sz w:val="24"/>
          <w:szCs w:val="24"/>
        </w:rPr>
        <w:t>adjoining</w:t>
      </w:r>
      <w:r w:rsidR="00C50061" w:rsidRPr="009421BA">
        <w:rPr>
          <w:rFonts w:ascii="Times New Roman" w:hAnsi="Times New Roman" w:cs="Times New Roman"/>
          <w:sz w:val="24"/>
          <w:szCs w:val="24"/>
        </w:rPr>
        <w:t xml:space="preserve"> a mangrove </w:t>
      </w:r>
      <w:r w:rsidR="00E6516E" w:rsidRPr="009421BA">
        <w:rPr>
          <w:rFonts w:ascii="Times New Roman" w:hAnsi="Times New Roman" w:cs="Times New Roman"/>
          <w:sz w:val="24"/>
          <w:szCs w:val="24"/>
        </w:rPr>
        <w:t>channel where water did not flow</w:t>
      </w:r>
      <w:r w:rsidR="00C50061" w:rsidRPr="009421BA">
        <w:rPr>
          <w:rFonts w:ascii="Times New Roman" w:hAnsi="Times New Roman" w:cs="Times New Roman"/>
          <w:sz w:val="24"/>
          <w:szCs w:val="24"/>
        </w:rPr>
        <w:t xml:space="preserve"> because of the</w:t>
      </w:r>
      <w:r w:rsidR="00E6516E" w:rsidRPr="009421BA">
        <w:rPr>
          <w:rFonts w:ascii="Times New Roman" w:hAnsi="Times New Roman" w:cs="Times New Roman"/>
          <w:sz w:val="24"/>
          <w:szCs w:val="24"/>
        </w:rPr>
        <w:t xml:space="preserve"> </w:t>
      </w:r>
      <w:r w:rsidR="003F3EF3">
        <w:rPr>
          <w:rFonts w:ascii="Times New Roman" w:hAnsi="Times New Roman" w:cs="Times New Roman"/>
          <w:sz w:val="24"/>
          <w:szCs w:val="24"/>
        </w:rPr>
        <w:t>massive</w:t>
      </w:r>
      <w:r w:rsidR="00C50061" w:rsidRPr="009421BA">
        <w:rPr>
          <w:rFonts w:ascii="Times New Roman" w:hAnsi="Times New Roman" w:cs="Times New Roman"/>
          <w:sz w:val="24"/>
          <w:szCs w:val="24"/>
        </w:rPr>
        <w:t xml:space="preserve"> accumulation and sedimentation of years of </w:t>
      </w:r>
      <w:r w:rsidR="00E6516E" w:rsidRPr="009421BA">
        <w:rPr>
          <w:rFonts w:ascii="Times New Roman" w:hAnsi="Times New Roman" w:cs="Times New Roman"/>
          <w:sz w:val="24"/>
          <w:szCs w:val="24"/>
        </w:rPr>
        <w:t>unlawfully</w:t>
      </w:r>
      <w:r w:rsidR="00C50061" w:rsidRPr="009421BA">
        <w:rPr>
          <w:rFonts w:ascii="Times New Roman" w:hAnsi="Times New Roman" w:cs="Times New Roman"/>
          <w:sz w:val="24"/>
          <w:szCs w:val="24"/>
        </w:rPr>
        <w:t xml:space="preserve"> dumped </w:t>
      </w:r>
      <w:r w:rsidR="00E6516E" w:rsidRPr="009421BA">
        <w:rPr>
          <w:rFonts w:ascii="Times New Roman" w:hAnsi="Times New Roman" w:cs="Times New Roman"/>
          <w:sz w:val="24"/>
          <w:szCs w:val="24"/>
        </w:rPr>
        <w:t>garbage</w:t>
      </w:r>
      <w:r w:rsidR="00C50061" w:rsidRPr="009421BA">
        <w:rPr>
          <w:rFonts w:ascii="Times New Roman" w:hAnsi="Times New Roman" w:cs="Times New Roman"/>
          <w:sz w:val="24"/>
          <w:szCs w:val="24"/>
        </w:rPr>
        <w:t xml:space="preserve">. </w:t>
      </w:r>
    </w:p>
    <w:p w14:paraId="63BD50B9" w14:textId="77777777" w:rsidR="00667FC8" w:rsidRPr="009421BA" w:rsidRDefault="00100624" w:rsidP="009421BA">
      <w:pPr>
        <w:spacing w:line="480" w:lineRule="auto"/>
        <w:ind w:firstLine="720"/>
        <w:rPr>
          <w:rFonts w:ascii="Times New Roman" w:hAnsi="Times New Roman" w:cs="Times New Roman"/>
          <w:sz w:val="24"/>
          <w:szCs w:val="24"/>
        </w:rPr>
      </w:pPr>
      <w:r w:rsidRPr="009421BA">
        <w:rPr>
          <w:rFonts w:ascii="Times New Roman" w:hAnsi="Times New Roman" w:cs="Times New Roman"/>
          <w:sz w:val="24"/>
          <w:szCs w:val="24"/>
        </w:rPr>
        <w:t xml:space="preserve">Puerto Rico’s </w:t>
      </w:r>
      <w:r w:rsidR="007A15FD" w:rsidRPr="009421BA">
        <w:rPr>
          <w:rFonts w:ascii="Times New Roman" w:hAnsi="Times New Roman" w:cs="Times New Roman"/>
          <w:sz w:val="24"/>
          <w:szCs w:val="24"/>
        </w:rPr>
        <w:t>inadequate</w:t>
      </w:r>
      <w:r w:rsidRPr="009421BA">
        <w:rPr>
          <w:rFonts w:ascii="Times New Roman" w:hAnsi="Times New Roman" w:cs="Times New Roman"/>
          <w:sz w:val="24"/>
          <w:szCs w:val="24"/>
        </w:rPr>
        <w:t xml:space="preserve"> infrastructure </w:t>
      </w:r>
      <w:r w:rsidR="007A15FD" w:rsidRPr="009421BA">
        <w:rPr>
          <w:rFonts w:ascii="Times New Roman" w:hAnsi="Times New Roman" w:cs="Times New Roman"/>
          <w:sz w:val="24"/>
          <w:szCs w:val="24"/>
        </w:rPr>
        <w:t xml:space="preserve">make it a problem to provide assistance that it desperately requires. After Superstorm Sandy, individuals had no power for weeks in areas of New Jersey. Since refrigeration was impossible, it was </w:t>
      </w:r>
      <w:r w:rsidR="003F3EF3">
        <w:rPr>
          <w:rFonts w:ascii="Times New Roman" w:hAnsi="Times New Roman" w:cs="Times New Roman"/>
          <w:sz w:val="24"/>
          <w:szCs w:val="24"/>
        </w:rPr>
        <w:t>tough</w:t>
      </w:r>
      <w:r w:rsidR="007A15FD" w:rsidRPr="009421BA">
        <w:rPr>
          <w:rFonts w:ascii="Times New Roman" w:hAnsi="Times New Roman" w:cs="Times New Roman"/>
          <w:sz w:val="24"/>
          <w:szCs w:val="24"/>
        </w:rPr>
        <w:t xml:space="preserve"> to provide individuals with the medicine they require because some medicines require to be stored at a particular temperature. </w:t>
      </w:r>
      <w:r w:rsidR="00E6516E" w:rsidRPr="009421BA">
        <w:rPr>
          <w:rFonts w:ascii="Times New Roman" w:hAnsi="Times New Roman" w:cs="Times New Roman"/>
          <w:sz w:val="24"/>
          <w:szCs w:val="24"/>
        </w:rPr>
        <w:t xml:space="preserve">Puerto Rico’s economic decline in urban areas led to evacuation as well as </w:t>
      </w:r>
      <w:r w:rsidR="003F3EF3">
        <w:rPr>
          <w:rFonts w:ascii="Times New Roman" w:hAnsi="Times New Roman" w:cs="Times New Roman"/>
          <w:sz w:val="24"/>
          <w:szCs w:val="24"/>
        </w:rPr>
        <w:t xml:space="preserve">the </w:t>
      </w:r>
      <w:r w:rsidR="00E6516E" w:rsidRPr="009421BA">
        <w:rPr>
          <w:rFonts w:ascii="Times New Roman" w:hAnsi="Times New Roman" w:cs="Times New Roman"/>
          <w:sz w:val="24"/>
          <w:szCs w:val="24"/>
        </w:rPr>
        <w:t xml:space="preserve">loss of jobs opportunity, which prompted a deterioration of home equity values and an improvement in foreclosures. Recently, Puerto Rico’s housing stock in urban areas has been destroyed because of the Hurricane </w:t>
      </w:r>
      <w:r w:rsidR="009D6B9A" w:rsidRPr="009421BA">
        <w:rPr>
          <w:rFonts w:ascii="Times New Roman" w:hAnsi="Times New Roman" w:cs="Times New Roman"/>
          <w:sz w:val="24"/>
          <w:szCs w:val="24"/>
        </w:rPr>
        <w:t>Maria that</w:t>
      </w:r>
      <w:r w:rsidR="00E6516E" w:rsidRPr="009421BA">
        <w:rPr>
          <w:rFonts w:ascii="Times New Roman" w:hAnsi="Times New Roman" w:cs="Times New Roman"/>
          <w:sz w:val="24"/>
          <w:szCs w:val="24"/>
        </w:rPr>
        <w:t xml:space="preserve"> confounded the </w:t>
      </w:r>
      <w:r w:rsidR="003F3EF3">
        <w:rPr>
          <w:rFonts w:ascii="Times New Roman" w:hAnsi="Times New Roman" w:cs="Times New Roman"/>
          <w:sz w:val="24"/>
          <w:szCs w:val="24"/>
        </w:rPr>
        <w:t>i</w:t>
      </w:r>
      <w:r w:rsidR="00E6516E" w:rsidRPr="009421BA">
        <w:rPr>
          <w:rFonts w:ascii="Times New Roman" w:hAnsi="Times New Roman" w:cs="Times New Roman"/>
          <w:sz w:val="24"/>
          <w:szCs w:val="24"/>
        </w:rPr>
        <w:t xml:space="preserve">sland. </w:t>
      </w:r>
      <w:r w:rsidR="00AC4348" w:rsidRPr="009421BA">
        <w:rPr>
          <w:rFonts w:ascii="Times New Roman" w:hAnsi="Times New Roman" w:cs="Times New Roman"/>
          <w:sz w:val="24"/>
          <w:szCs w:val="24"/>
        </w:rPr>
        <w:t>(</w:t>
      </w:r>
      <w:r w:rsidR="00AC4348" w:rsidRPr="00AC4348">
        <w:rPr>
          <w:rFonts w:ascii="Times New Roman" w:eastAsia="Times New Roman" w:hAnsi="Times New Roman" w:cs="Times New Roman"/>
          <w:sz w:val="24"/>
          <w:szCs w:val="24"/>
        </w:rPr>
        <w:t xml:space="preserve">Kishore, </w:t>
      </w:r>
      <w:proofErr w:type="spellStart"/>
      <w:r w:rsidR="00AC4348" w:rsidRPr="009421BA">
        <w:rPr>
          <w:rFonts w:ascii="Times New Roman" w:eastAsia="Times New Roman" w:hAnsi="Times New Roman" w:cs="Times New Roman"/>
          <w:sz w:val="24"/>
          <w:szCs w:val="24"/>
        </w:rPr>
        <w:t>Marqués</w:t>
      </w:r>
      <w:proofErr w:type="spellEnd"/>
      <w:r w:rsidR="00AC4348" w:rsidRPr="009421BA">
        <w:rPr>
          <w:rFonts w:ascii="Times New Roman" w:eastAsia="Times New Roman" w:hAnsi="Times New Roman" w:cs="Times New Roman"/>
          <w:sz w:val="24"/>
          <w:szCs w:val="24"/>
        </w:rPr>
        <w:t>, Mahmud</w:t>
      </w:r>
      <w:r w:rsidR="00AC4348" w:rsidRPr="00AC4348">
        <w:rPr>
          <w:rFonts w:ascii="Times New Roman" w:eastAsia="Times New Roman" w:hAnsi="Times New Roman" w:cs="Times New Roman"/>
          <w:sz w:val="24"/>
          <w:szCs w:val="24"/>
        </w:rPr>
        <w:t xml:space="preserve"> &amp; Maas, 2018).</w:t>
      </w:r>
    </w:p>
    <w:p w14:paraId="70CEB806" w14:textId="77777777" w:rsidR="009D6B9A" w:rsidRPr="009421BA" w:rsidRDefault="009D6B9A" w:rsidP="009421BA">
      <w:pPr>
        <w:tabs>
          <w:tab w:val="left" w:pos="1890"/>
        </w:tabs>
        <w:spacing w:line="480" w:lineRule="auto"/>
        <w:rPr>
          <w:rFonts w:ascii="Times New Roman" w:hAnsi="Times New Roman" w:cs="Times New Roman"/>
          <w:b/>
          <w:sz w:val="24"/>
          <w:szCs w:val="24"/>
        </w:rPr>
      </w:pPr>
      <w:r w:rsidRPr="009421BA">
        <w:rPr>
          <w:rFonts w:ascii="Times New Roman" w:hAnsi="Times New Roman" w:cs="Times New Roman"/>
          <w:b/>
          <w:sz w:val="24"/>
          <w:szCs w:val="24"/>
        </w:rPr>
        <w:t>How globalization connects to the urban problem</w:t>
      </w:r>
    </w:p>
    <w:p w14:paraId="4576B0D2" w14:textId="77777777" w:rsidR="009D6B9A" w:rsidRPr="009421BA" w:rsidRDefault="009421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D6B9A" w:rsidRPr="009421BA">
        <w:rPr>
          <w:rFonts w:ascii="Times New Roman" w:hAnsi="Times New Roman" w:cs="Times New Roman"/>
          <w:sz w:val="24"/>
          <w:szCs w:val="24"/>
        </w:rPr>
        <w:t xml:space="preserve">Puerto Rico moved from producing sugar economy to an industrial </w:t>
      </w:r>
      <w:r w:rsidR="00BA514F" w:rsidRPr="009421BA">
        <w:rPr>
          <w:rFonts w:ascii="Times New Roman" w:hAnsi="Times New Roman" w:cs="Times New Roman"/>
          <w:sz w:val="24"/>
          <w:szCs w:val="24"/>
        </w:rPr>
        <w:t xml:space="preserve">oriented economy of export. Therefore, this created complications since the seasonal invention of coffee, tobacco, and sugar left people unemployed for </w:t>
      </w:r>
      <w:r w:rsidR="003F3EF3">
        <w:rPr>
          <w:rFonts w:ascii="Times New Roman" w:hAnsi="Times New Roman" w:cs="Times New Roman"/>
          <w:sz w:val="24"/>
          <w:szCs w:val="24"/>
        </w:rPr>
        <w:t xml:space="preserve">a </w:t>
      </w:r>
      <w:r w:rsidR="00BA514F" w:rsidRPr="009421BA">
        <w:rPr>
          <w:rFonts w:ascii="Times New Roman" w:hAnsi="Times New Roman" w:cs="Times New Roman"/>
          <w:sz w:val="24"/>
          <w:szCs w:val="24"/>
        </w:rPr>
        <w:t xml:space="preserve">long time. Other factors, amplified population on the </w:t>
      </w:r>
      <w:r w:rsidR="003F3EF3">
        <w:rPr>
          <w:rFonts w:ascii="Times New Roman" w:hAnsi="Times New Roman" w:cs="Times New Roman"/>
          <w:sz w:val="24"/>
          <w:szCs w:val="24"/>
        </w:rPr>
        <w:t>i</w:t>
      </w:r>
      <w:r w:rsidR="00BA514F" w:rsidRPr="009421BA">
        <w:rPr>
          <w:rFonts w:ascii="Times New Roman" w:hAnsi="Times New Roman" w:cs="Times New Roman"/>
          <w:sz w:val="24"/>
          <w:szCs w:val="24"/>
        </w:rPr>
        <w:t xml:space="preserve">sland as well as hostility from bordering economies, steered to both underemployment and </w:t>
      </w:r>
      <w:r w:rsidR="00BA514F" w:rsidRPr="009421BA">
        <w:rPr>
          <w:rFonts w:ascii="Times New Roman" w:hAnsi="Times New Roman" w:cs="Times New Roman"/>
          <w:sz w:val="24"/>
          <w:szCs w:val="24"/>
        </w:rPr>
        <w:lastRenderedPageBreak/>
        <w:t xml:space="preserve">unemployment. The levels of skills varied midst Puerto Rican migratory employees. Those who operated in the sectors of agriculture continued longer than those in the sectors of manufacturing. As manufacturing occupation </w:t>
      </w:r>
      <w:r w:rsidR="00702210" w:rsidRPr="009421BA">
        <w:rPr>
          <w:rFonts w:ascii="Times New Roman" w:hAnsi="Times New Roman" w:cs="Times New Roman"/>
          <w:sz w:val="24"/>
          <w:szCs w:val="24"/>
        </w:rPr>
        <w:t xml:space="preserve">continued to decrease in </w:t>
      </w:r>
      <w:r w:rsidR="003F3EF3">
        <w:rPr>
          <w:rFonts w:ascii="Times New Roman" w:hAnsi="Times New Roman" w:cs="Times New Roman"/>
          <w:sz w:val="24"/>
          <w:szCs w:val="24"/>
        </w:rPr>
        <w:t xml:space="preserve">the </w:t>
      </w:r>
      <w:r w:rsidR="00702210" w:rsidRPr="009421BA">
        <w:rPr>
          <w:rFonts w:ascii="Times New Roman" w:hAnsi="Times New Roman" w:cs="Times New Roman"/>
          <w:sz w:val="24"/>
          <w:szCs w:val="24"/>
        </w:rPr>
        <w:t xml:space="preserve">early 1980s, a logic of uncertainty advanced among Puerto Ricans. Therefore, this enabled effects on patterns of relocation and population in the United States for years to come. </w:t>
      </w:r>
      <w:r w:rsidR="00AC4348" w:rsidRPr="009421BA">
        <w:rPr>
          <w:rFonts w:ascii="Times New Roman" w:hAnsi="Times New Roman" w:cs="Times New Roman"/>
          <w:sz w:val="24"/>
          <w:szCs w:val="24"/>
        </w:rPr>
        <w:t>(</w:t>
      </w:r>
      <w:r w:rsidR="00AC4348" w:rsidRPr="00AC4348">
        <w:rPr>
          <w:rFonts w:ascii="Times New Roman" w:eastAsia="Times New Roman" w:hAnsi="Times New Roman" w:cs="Times New Roman"/>
          <w:sz w:val="24"/>
          <w:szCs w:val="24"/>
        </w:rPr>
        <w:t xml:space="preserve">Kishore, </w:t>
      </w:r>
      <w:proofErr w:type="spellStart"/>
      <w:r w:rsidR="00AC4348" w:rsidRPr="009421BA">
        <w:rPr>
          <w:rFonts w:ascii="Times New Roman" w:eastAsia="Times New Roman" w:hAnsi="Times New Roman" w:cs="Times New Roman"/>
          <w:sz w:val="24"/>
          <w:szCs w:val="24"/>
        </w:rPr>
        <w:t>Marqués</w:t>
      </w:r>
      <w:proofErr w:type="spellEnd"/>
      <w:r w:rsidR="00AC4348" w:rsidRPr="009421BA">
        <w:rPr>
          <w:rFonts w:ascii="Times New Roman" w:eastAsia="Times New Roman" w:hAnsi="Times New Roman" w:cs="Times New Roman"/>
          <w:sz w:val="24"/>
          <w:szCs w:val="24"/>
        </w:rPr>
        <w:t>, Mahmud</w:t>
      </w:r>
      <w:r w:rsidR="00AC4348" w:rsidRPr="00AC4348">
        <w:rPr>
          <w:rFonts w:ascii="Times New Roman" w:eastAsia="Times New Roman" w:hAnsi="Times New Roman" w:cs="Times New Roman"/>
          <w:sz w:val="24"/>
          <w:szCs w:val="24"/>
        </w:rPr>
        <w:t xml:space="preserve"> &amp; Maas, 2018).</w:t>
      </w:r>
    </w:p>
    <w:p w14:paraId="756A3ED4" w14:textId="77777777" w:rsidR="00702210" w:rsidRPr="009421BA" w:rsidRDefault="009421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02210" w:rsidRPr="009421BA">
        <w:rPr>
          <w:rFonts w:ascii="Times New Roman" w:hAnsi="Times New Roman" w:cs="Times New Roman"/>
          <w:sz w:val="24"/>
          <w:szCs w:val="24"/>
        </w:rPr>
        <w:t xml:space="preserve">Operation Bootstrap flourished in generating industry in Puerto Rico. Nevertheless, increase industry enhanced decrease in the </w:t>
      </w:r>
      <w:proofErr w:type="spellStart"/>
      <w:r w:rsidR="00702210" w:rsidRPr="009421BA">
        <w:rPr>
          <w:rFonts w:ascii="Times New Roman" w:hAnsi="Times New Roman" w:cs="Times New Roman"/>
          <w:sz w:val="24"/>
          <w:szCs w:val="24"/>
        </w:rPr>
        <w:t>labo</w:t>
      </w:r>
      <w:r w:rsidR="003F3EF3">
        <w:rPr>
          <w:rFonts w:ascii="Times New Roman" w:hAnsi="Times New Roman" w:cs="Times New Roman"/>
          <w:sz w:val="24"/>
          <w:szCs w:val="24"/>
        </w:rPr>
        <w:t>u</w:t>
      </w:r>
      <w:r w:rsidR="00702210" w:rsidRPr="009421BA">
        <w:rPr>
          <w:rFonts w:ascii="Times New Roman" w:hAnsi="Times New Roman" w:cs="Times New Roman"/>
          <w:sz w:val="24"/>
          <w:szCs w:val="24"/>
        </w:rPr>
        <w:t>r</w:t>
      </w:r>
      <w:proofErr w:type="spellEnd"/>
      <w:r w:rsidR="00702210" w:rsidRPr="009421BA">
        <w:rPr>
          <w:rFonts w:ascii="Times New Roman" w:hAnsi="Times New Roman" w:cs="Times New Roman"/>
          <w:sz w:val="24"/>
          <w:szCs w:val="24"/>
        </w:rPr>
        <w:t xml:space="preserve"> workforce. There were insufficient occupations to substitute those generated by agriculture. </w:t>
      </w:r>
      <w:r w:rsidR="00973B68" w:rsidRPr="009421BA">
        <w:rPr>
          <w:rFonts w:ascii="Times New Roman" w:hAnsi="Times New Roman" w:cs="Times New Roman"/>
          <w:sz w:val="24"/>
          <w:szCs w:val="24"/>
        </w:rPr>
        <w:t xml:space="preserve">Therefore, this caused mass relocation of Puerto Rican to the U.S. Puerto Rico was capable </w:t>
      </w:r>
      <w:r w:rsidR="003F3EF3">
        <w:rPr>
          <w:rFonts w:ascii="Times New Roman" w:hAnsi="Times New Roman" w:cs="Times New Roman"/>
          <w:sz w:val="24"/>
          <w:szCs w:val="24"/>
        </w:rPr>
        <w:t>of withstanding</w:t>
      </w:r>
      <w:r w:rsidR="00973B68" w:rsidRPr="009421BA">
        <w:rPr>
          <w:rFonts w:ascii="Times New Roman" w:hAnsi="Times New Roman" w:cs="Times New Roman"/>
          <w:sz w:val="24"/>
          <w:szCs w:val="24"/>
        </w:rPr>
        <w:t xml:space="preserve"> its local economy during the first period of industrialization. However, an accumulative proportion of revenue earned has increased to non-residents</w:t>
      </w:r>
      <w:r w:rsidR="003F3EF3">
        <w:rPr>
          <w:rFonts w:ascii="Times New Roman" w:hAnsi="Times New Roman" w:cs="Times New Roman"/>
          <w:sz w:val="24"/>
          <w:szCs w:val="24"/>
        </w:rPr>
        <w:t>,</w:t>
      </w:r>
      <w:r w:rsidR="00973B68" w:rsidRPr="009421BA">
        <w:rPr>
          <w:rFonts w:ascii="Times New Roman" w:hAnsi="Times New Roman" w:cs="Times New Roman"/>
          <w:sz w:val="24"/>
          <w:szCs w:val="24"/>
        </w:rPr>
        <w:t xml:space="preserve"> mostly through profits deported by the United States corporations during the second stage of </w:t>
      </w:r>
      <w:r w:rsidR="003F3EF3" w:rsidRPr="009421BA">
        <w:rPr>
          <w:rFonts w:ascii="Times New Roman" w:hAnsi="Times New Roman" w:cs="Times New Roman"/>
          <w:sz w:val="24"/>
          <w:szCs w:val="24"/>
        </w:rPr>
        <w:t>automation</w:t>
      </w:r>
      <w:r w:rsidR="00973B68" w:rsidRPr="009421BA">
        <w:rPr>
          <w:rFonts w:ascii="Times New Roman" w:hAnsi="Times New Roman" w:cs="Times New Roman"/>
          <w:sz w:val="24"/>
          <w:szCs w:val="24"/>
        </w:rPr>
        <w:t xml:space="preserve">. The United States is now getting most of the revenue earned from factories in Puerto Rico. A </w:t>
      </w:r>
      <w:r w:rsidR="003F3EF3">
        <w:rPr>
          <w:rFonts w:ascii="Times New Roman" w:hAnsi="Times New Roman" w:cs="Times New Roman"/>
          <w:sz w:val="24"/>
          <w:szCs w:val="24"/>
        </w:rPr>
        <w:t>good</w:t>
      </w:r>
      <w:r w:rsidR="00973B68" w:rsidRPr="009421BA">
        <w:rPr>
          <w:rFonts w:ascii="Times New Roman" w:hAnsi="Times New Roman" w:cs="Times New Roman"/>
          <w:sz w:val="24"/>
          <w:szCs w:val="24"/>
        </w:rPr>
        <w:t xml:space="preserve"> instance of how globalization can damage relatively than assist is Operation Bootstrap. </w:t>
      </w:r>
      <w:r w:rsidR="00AC4348" w:rsidRPr="009421BA">
        <w:rPr>
          <w:rFonts w:ascii="Times New Roman" w:hAnsi="Times New Roman" w:cs="Times New Roman"/>
          <w:sz w:val="24"/>
          <w:szCs w:val="24"/>
        </w:rPr>
        <w:t>(</w:t>
      </w:r>
      <w:proofErr w:type="spellStart"/>
      <w:r w:rsidR="00AC4348" w:rsidRPr="00AC4348">
        <w:rPr>
          <w:rFonts w:ascii="Times New Roman" w:eastAsia="Times New Roman" w:hAnsi="Times New Roman" w:cs="Times New Roman"/>
          <w:sz w:val="24"/>
          <w:szCs w:val="24"/>
        </w:rPr>
        <w:t>Berbusse</w:t>
      </w:r>
      <w:proofErr w:type="spellEnd"/>
      <w:r w:rsidR="00AC4348" w:rsidRPr="00AC4348">
        <w:rPr>
          <w:rFonts w:ascii="Times New Roman" w:eastAsia="Times New Roman" w:hAnsi="Times New Roman" w:cs="Times New Roman"/>
          <w:sz w:val="24"/>
          <w:szCs w:val="24"/>
        </w:rPr>
        <w:t>, 2017).</w:t>
      </w:r>
    </w:p>
    <w:p w14:paraId="07F9435B" w14:textId="77777777" w:rsidR="00973B68" w:rsidRPr="009421BA" w:rsidRDefault="00DC3791" w:rsidP="009421BA">
      <w:pPr>
        <w:tabs>
          <w:tab w:val="left" w:pos="1890"/>
        </w:tabs>
        <w:spacing w:line="480" w:lineRule="auto"/>
        <w:rPr>
          <w:rFonts w:ascii="Times New Roman" w:hAnsi="Times New Roman" w:cs="Times New Roman"/>
          <w:b/>
          <w:sz w:val="24"/>
          <w:szCs w:val="24"/>
        </w:rPr>
      </w:pPr>
      <w:r w:rsidRPr="009421BA">
        <w:rPr>
          <w:rFonts w:ascii="Times New Roman" w:hAnsi="Times New Roman" w:cs="Times New Roman"/>
          <w:b/>
          <w:sz w:val="24"/>
          <w:szCs w:val="24"/>
        </w:rPr>
        <w:t>How geography connects to the urban problem</w:t>
      </w:r>
    </w:p>
    <w:p w14:paraId="0099A2C0" w14:textId="77777777" w:rsidR="009421BA" w:rsidRDefault="009421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4B5D" w:rsidRPr="009421BA">
        <w:rPr>
          <w:rFonts w:ascii="Times New Roman" w:hAnsi="Times New Roman" w:cs="Times New Roman"/>
          <w:sz w:val="24"/>
          <w:szCs w:val="24"/>
        </w:rPr>
        <w:t>Puerto Rico Island has both a long history of unproductive planning of land usage and a high density of population.</w:t>
      </w:r>
      <w:r w:rsidR="004121CC" w:rsidRPr="009421BA">
        <w:rPr>
          <w:rFonts w:ascii="Times New Roman" w:hAnsi="Times New Roman" w:cs="Times New Roman"/>
          <w:sz w:val="24"/>
          <w:szCs w:val="24"/>
        </w:rPr>
        <w:t xml:space="preserve"> The unproductive plan of land improvement has made a </w:t>
      </w:r>
      <w:r w:rsidR="003F3EF3">
        <w:rPr>
          <w:rFonts w:ascii="Times New Roman" w:hAnsi="Times New Roman" w:cs="Times New Roman"/>
          <w:sz w:val="24"/>
          <w:szCs w:val="24"/>
        </w:rPr>
        <w:t>high</w:t>
      </w:r>
      <w:r w:rsidR="004121CC" w:rsidRPr="009421BA">
        <w:rPr>
          <w:rFonts w:ascii="Times New Roman" w:hAnsi="Times New Roman" w:cs="Times New Roman"/>
          <w:sz w:val="24"/>
          <w:szCs w:val="24"/>
        </w:rPr>
        <w:t xml:space="preserve"> degree of urban extension in forty percent of islands, where towns and cities seem typically enclosed by sprawl. The region San Juan Metropolitan is one of the </w:t>
      </w:r>
      <w:r w:rsidR="003F3EF3">
        <w:rPr>
          <w:rFonts w:ascii="Times New Roman" w:hAnsi="Times New Roman" w:cs="Times New Roman"/>
          <w:sz w:val="24"/>
          <w:szCs w:val="24"/>
        </w:rPr>
        <w:t>significant</w:t>
      </w:r>
      <w:r w:rsidR="004121CC" w:rsidRPr="009421BA">
        <w:rPr>
          <w:rFonts w:ascii="Times New Roman" w:hAnsi="Times New Roman" w:cs="Times New Roman"/>
          <w:sz w:val="24"/>
          <w:szCs w:val="24"/>
        </w:rPr>
        <w:t xml:space="preserve"> extended urbanized regions with a large population. Therefore, this research </w:t>
      </w:r>
      <w:r w:rsidR="00AC4348" w:rsidRPr="009421BA">
        <w:rPr>
          <w:rFonts w:ascii="Times New Roman" w:hAnsi="Times New Roman" w:cs="Times New Roman"/>
          <w:sz w:val="24"/>
          <w:szCs w:val="24"/>
        </w:rPr>
        <w:t>emphasizes</w:t>
      </w:r>
      <w:r w:rsidR="004121CC" w:rsidRPr="009421BA">
        <w:rPr>
          <w:rFonts w:ascii="Times New Roman" w:hAnsi="Times New Roman" w:cs="Times New Roman"/>
          <w:sz w:val="24"/>
          <w:szCs w:val="24"/>
        </w:rPr>
        <w:t xml:space="preserve"> the </w:t>
      </w:r>
      <w:r w:rsidR="00AC4348" w:rsidRPr="009421BA">
        <w:rPr>
          <w:rFonts w:ascii="Times New Roman" w:hAnsi="Times New Roman" w:cs="Times New Roman"/>
          <w:sz w:val="24"/>
          <w:szCs w:val="24"/>
        </w:rPr>
        <w:t>requisite for</w:t>
      </w:r>
      <w:r w:rsidR="004121CC" w:rsidRPr="009421BA">
        <w:rPr>
          <w:rFonts w:ascii="Times New Roman" w:hAnsi="Times New Roman" w:cs="Times New Roman"/>
          <w:sz w:val="24"/>
          <w:szCs w:val="24"/>
        </w:rPr>
        <w:t xml:space="preserve"> </w:t>
      </w:r>
      <w:r w:rsidR="00AC4348" w:rsidRPr="009421BA">
        <w:rPr>
          <w:rFonts w:ascii="Times New Roman" w:hAnsi="Times New Roman" w:cs="Times New Roman"/>
          <w:sz w:val="24"/>
          <w:szCs w:val="24"/>
        </w:rPr>
        <w:t>proficient</w:t>
      </w:r>
      <w:r w:rsidR="004121CC" w:rsidRPr="009421BA">
        <w:rPr>
          <w:rFonts w:ascii="Times New Roman" w:hAnsi="Times New Roman" w:cs="Times New Roman"/>
          <w:sz w:val="24"/>
          <w:szCs w:val="24"/>
        </w:rPr>
        <w:t xml:space="preserve"> planning of land usage and provides data to support research as well as efforts of planning </w:t>
      </w:r>
      <w:r w:rsidR="00AC4348" w:rsidRPr="009421BA">
        <w:rPr>
          <w:rFonts w:ascii="Times New Roman" w:hAnsi="Times New Roman" w:cs="Times New Roman"/>
          <w:sz w:val="24"/>
          <w:szCs w:val="24"/>
        </w:rPr>
        <w:t xml:space="preserve">associated </w:t>
      </w:r>
      <w:r w:rsidR="003F3EF3">
        <w:rPr>
          <w:rFonts w:ascii="Times New Roman" w:hAnsi="Times New Roman" w:cs="Times New Roman"/>
          <w:sz w:val="24"/>
          <w:szCs w:val="24"/>
        </w:rPr>
        <w:t>with</w:t>
      </w:r>
      <w:r w:rsidR="00AC4348" w:rsidRPr="009421BA">
        <w:rPr>
          <w:rFonts w:ascii="Times New Roman" w:hAnsi="Times New Roman" w:cs="Times New Roman"/>
          <w:sz w:val="24"/>
          <w:szCs w:val="24"/>
        </w:rPr>
        <w:t xml:space="preserve"> land conservation and development.</w:t>
      </w:r>
    </w:p>
    <w:p w14:paraId="21054511" w14:textId="77777777" w:rsidR="00642F39" w:rsidRPr="009421BA" w:rsidRDefault="009421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D4B5D" w:rsidRPr="009421BA">
        <w:rPr>
          <w:rFonts w:ascii="Times New Roman" w:hAnsi="Times New Roman" w:cs="Times New Roman"/>
          <w:sz w:val="24"/>
          <w:szCs w:val="24"/>
        </w:rPr>
        <w:t xml:space="preserve"> </w:t>
      </w:r>
      <w:r w:rsidR="00DC3791" w:rsidRPr="009421BA">
        <w:rPr>
          <w:rFonts w:ascii="Times New Roman" w:hAnsi="Times New Roman" w:cs="Times New Roman"/>
          <w:sz w:val="24"/>
          <w:szCs w:val="24"/>
        </w:rPr>
        <w:t xml:space="preserve">Due </w:t>
      </w:r>
      <w:r w:rsidR="005A5986" w:rsidRPr="009421BA">
        <w:rPr>
          <w:rFonts w:ascii="Times New Roman" w:hAnsi="Times New Roman" w:cs="Times New Roman"/>
          <w:sz w:val="24"/>
          <w:szCs w:val="24"/>
        </w:rPr>
        <w:t>to Hurricane Maria, it knocked out power as well</w:t>
      </w:r>
      <w:r w:rsidR="003F3EF3">
        <w:rPr>
          <w:rFonts w:ascii="Times New Roman" w:hAnsi="Times New Roman" w:cs="Times New Roman"/>
          <w:sz w:val="24"/>
          <w:szCs w:val="24"/>
        </w:rPr>
        <w:t xml:space="preserve"> as</w:t>
      </w:r>
      <w:r w:rsidR="005A5986" w:rsidRPr="009421BA">
        <w:rPr>
          <w:rFonts w:ascii="Times New Roman" w:hAnsi="Times New Roman" w:cs="Times New Roman"/>
          <w:sz w:val="24"/>
          <w:szCs w:val="24"/>
        </w:rPr>
        <w:t xml:space="preserve"> communications on all parts of the islands, which demolished many roads and structures. Furthermore, the hurricane wiped out </w:t>
      </w:r>
      <w:r w:rsidR="003F3EF3">
        <w:rPr>
          <w:rFonts w:ascii="Times New Roman" w:hAnsi="Times New Roman" w:cs="Times New Roman"/>
          <w:sz w:val="24"/>
          <w:szCs w:val="24"/>
        </w:rPr>
        <w:t xml:space="preserve">the </w:t>
      </w:r>
      <w:r w:rsidR="005A5986" w:rsidRPr="009421BA">
        <w:rPr>
          <w:rFonts w:ascii="Times New Roman" w:hAnsi="Times New Roman" w:cs="Times New Roman"/>
          <w:sz w:val="24"/>
          <w:szCs w:val="24"/>
        </w:rPr>
        <w:t xml:space="preserve">majority of the agriculture </w:t>
      </w:r>
      <w:r w:rsidR="003F3EF3">
        <w:rPr>
          <w:rFonts w:ascii="Times New Roman" w:hAnsi="Times New Roman" w:cs="Times New Roman"/>
          <w:sz w:val="24"/>
          <w:szCs w:val="24"/>
        </w:rPr>
        <w:t>o</w:t>
      </w:r>
      <w:r w:rsidR="005A5986" w:rsidRPr="009421BA">
        <w:rPr>
          <w:rFonts w:ascii="Times New Roman" w:hAnsi="Times New Roman" w:cs="Times New Roman"/>
          <w:sz w:val="24"/>
          <w:szCs w:val="24"/>
        </w:rPr>
        <w:t xml:space="preserve">n the </w:t>
      </w:r>
      <w:r w:rsidR="003F3EF3">
        <w:rPr>
          <w:rFonts w:ascii="Times New Roman" w:hAnsi="Times New Roman" w:cs="Times New Roman"/>
          <w:sz w:val="24"/>
          <w:szCs w:val="24"/>
        </w:rPr>
        <w:t>i</w:t>
      </w:r>
      <w:r w:rsidR="005A5986" w:rsidRPr="009421BA">
        <w:rPr>
          <w:rFonts w:ascii="Times New Roman" w:hAnsi="Times New Roman" w:cs="Times New Roman"/>
          <w:sz w:val="24"/>
          <w:szCs w:val="24"/>
        </w:rPr>
        <w:t xml:space="preserve">sland and released flash floods. It is predicted that it will take numerous months to reestablish power to the </w:t>
      </w:r>
      <w:r w:rsidR="003F3EF3">
        <w:rPr>
          <w:rFonts w:ascii="Times New Roman" w:hAnsi="Times New Roman" w:cs="Times New Roman"/>
          <w:sz w:val="24"/>
          <w:szCs w:val="24"/>
        </w:rPr>
        <w:t>i</w:t>
      </w:r>
      <w:r w:rsidR="005A5986" w:rsidRPr="009421BA">
        <w:rPr>
          <w:rFonts w:ascii="Times New Roman" w:hAnsi="Times New Roman" w:cs="Times New Roman"/>
          <w:sz w:val="24"/>
          <w:szCs w:val="24"/>
        </w:rPr>
        <w:t xml:space="preserve">sland. The hurricane also devastated nearly entire crops, homes and left many people without </w:t>
      </w:r>
      <w:r w:rsidR="003F3EF3">
        <w:rPr>
          <w:rFonts w:ascii="Times New Roman" w:hAnsi="Times New Roman" w:cs="Times New Roman"/>
          <w:sz w:val="24"/>
          <w:szCs w:val="24"/>
        </w:rPr>
        <w:t xml:space="preserve">the </w:t>
      </w:r>
      <w:r w:rsidR="005A5986" w:rsidRPr="009421BA">
        <w:rPr>
          <w:rFonts w:ascii="Times New Roman" w:hAnsi="Times New Roman" w:cs="Times New Roman"/>
          <w:sz w:val="24"/>
          <w:szCs w:val="24"/>
        </w:rPr>
        <w:t xml:space="preserve">accessibility of clean water or food. </w:t>
      </w:r>
      <w:r w:rsidR="004D4B5D" w:rsidRPr="009421BA">
        <w:rPr>
          <w:rFonts w:ascii="Times New Roman" w:hAnsi="Times New Roman" w:cs="Times New Roman"/>
          <w:sz w:val="24"/>
          <w:szCs w:val="24"/>
        </w:rPr>
        <w:t xml:space="preserve">Puerto Rico’s extreme geographical threats concern its endangered natural habitat and the subsequent influence on wildlife and soil erosion. </w:t>
      </w:r>
      <w:r w:rsidR="00AC4348" w:rsidRPr="009421BA">
        <w:rPr>
          <w:rFonts w:ascii="Times New Roman" w:hAnsi="Times New Roman" w:cs="Times New Roman"/>
          <w:sz w:val="24"/>
          <w:szCs w:val="24"/>
        </w:rPr>
        <w:t>(</w:t>
      </w:r>
      <w:r w:rsidR="00AC4348" w:rsidRPr="009421BA">
        <w:rPr>
          <w:rFonts w:ascii="Times New Roman" w:eastAsia="Times New Roman" w:hAnsi="Times New Roman" w:cs="Times New Roman"/>
          <w:sz w:val="24"/>
          <w:szCs w:val="24"/>
        </w:rPr>
        <w:t>Méndez-</w:t>
      </w:r>
      <w:proofErr w:type="spellStart"/>
      <w:r w:rsidR="00AC4348" w:rsidRPr="00AC4348">
        <w:rPr>
          <w:rFonts w:ascii="Times New Roman" w:eastAsia="Times New Roman" w:hAnsi="Times New Roman" w:cs="Times New Roman"/>
          <w:sz w:val="24"/>
          <w:szCs w:val="24"/>
        </w:rPr>
        <w:t>Lázaro</w:t>
      </w:r>
      <w:proofErr w:type="spellEnd"/>
      <w:r w:rsidR="00AC4348" w:rsidRPr="00AC4348">
        <w:rPr>
          <w:rFonts w:ascii="Times New Roman" w:eastAsia="Times New Roman" w:hAnsi="Times New Roman" w:cs="Times New Roman"/>
          <w:sz w:val="24"/>
          <w:szCs w:val="24"/>
        </w:rPr>
        <w:t xml:space="preserve">, </w:t>
      </w:r>
      <w:r w:rsidR="00AC4348" w:rsidRPr="009421BA">
        <w:rPr>
          <w:rFonts w:ascii="Times New Roman" w:eastAsia="Times New Roman" w:hAnsi="Times New Roman" w:cs="Times New Roman"/>
          <w:sz w:val="24"/>
          <w:szCs w:val="24"/>
        </w:rPr>
        <w:t xml:space="preserve">Pérez-Cardona </w:t>
      </w:r>
      <w:r w:rsidR="00AC4348" w:rsidRPr="00AC4348">
        <w:rPr>
          <w:rFonts w:ascii="Times New Roman" w:eastAsia="Times New Roman" w:hAnsi="Times New Roman" w:cs="Times New Roman"/>
          <w:sz w:val="24"/>
          <w:szCs w:val="24"/>
        </w:rPr>
        <w:t>&amp; Méndez-Tejeda, 2018).</w:t>
      </w:r>
    </w:p>
    <w:p w14:paraId="6237622F" w14:textId="77777777" w:rsidR="009421BA" w:rsidRDefault="009421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1BE9595" w14:textId="77777777" w:rsidR="009421BA" w:rsidRDefault="009421BA" w:rsidP="009421BA">
      <w:pPr>
        <w:tabs>
          <w:tab w:val="left" w:pos="1890"/>
        </w:tabs>
        <w:spacing w:line="480" w:lineRule="auto"/>
        <w:rPr>
          <w:rFonts w:ascii="Times New Roman" w:hAnsi="Times New Roman" w:cs="Times New Roman"/>
          <w:sz w:val="24"/>
          <w:szCs w:val="24"/>
        </w:rPr>
      </w:pPr>
    </w:p>
    <w:p w14:paraId="077D3186" w14:textId="77777777" w:rsidR="009421BA" w:rsidRDefault="009421BA" w:rsidP="009421BA">
      <w:pPr>
        <w:tabs>
          <w:tab w:val="left" w:pos="1890"/>
        </w:tabs>
        <w:spacing w:line="480" w:lineRule="auto"/>
        <w:rPr>
          <w:rFonts w:ascii="Times New Roman" w:hAnsi="Times New Roman" w:cs="Times New Roman"/>
          <w:sz w:val="24"/>
          <w:szCs w:val="24"/>
        </w:rPr>
      </w:pPr>
    </w:p>
    <w:p w14:paraId="68E1A497" w14:textId="77777777" w:rsidR="009421BA" w:rsidRDefault="009421BA" w:rsidP="009421BA">
      <w:pPr>
        <w:tabs>
          <w:tab w:val="left" w:pos="1890"/>
        </w:tabs>
        <w:spacing w:line="480" w:lineRule="auto"/>
        <w:rPr>
          <w:rFonts w:ascii="Times New Roman" w:hAnsi="Times New Roman" w:cs="Times New Roman"/>
          <w:sz w:val="24"/>
          <w:szCs w:val="24"/>
        </w:rPr>
      </w:pPr>
    </w:p>
    <w:p w14:paraId="33742D8F" w14:textId="77777777" w:rsidR="009421BA" w:rsidRDefault="009421BA" w:rsidP="009421BA">
      <w:pPr>
        <w:tabs>
          <w:tab w:val="left" w:pos="1890"/>
        </w:tabs>
        <w:spacing w:line="480" w:lineRule="auto"/>
        <w:rPr>
          <w:rFonts w:ascii="Times New Roman" w:hAnsi="Times New Roman" w:cs="Times New Roman"/>
          <w:sz w:val="24"/>
          <w:szCs w:val="24"/>
        </w:rPr>
      </w:pPr>
    </w:p>
    <w:p w14:paraId="0B04830C" w14:textId="77777777" w:rsidR="009421BA" w:rsidRDefault="009421BA" w:rsidP="009421BA">
      <w:pPr>
        <w:tabs>
          <w:tab w:val="left" w:pos="1890"/>
        </w:tabs>
        <w:spacing w:line="480" w:lineRule="auto"/>
        <w:rPr>
          <w:rFonts w:ascii="Times New Roman" w:hAnsi="Times New Roman" w:cs="Times New Roman"/>
          <w:sz w:val="24"/>
          <w:szCs w:val="24"/>
        </w:rPr>
      </w:pPr>
    </w:p>
    <w:p w14:paraId="47240A66" w14:textId="77777777" w:rsidR="009421BA" w:rsidRDefault="009421BA" w:rsidP="009421BA">
      <w:pPr>
        <w:tabs>
          <w:tab w:val="left" w:pos="1890"/>
        </w:tabs>
        <w:spacing w:line="480" w:lineRule="auto"/>
        <w:rPr>
          <w:rFonts w:ascii="Times New Roman" w:hAnsi="Times New Roman" w:cs="Times New Roman"/>
          <w:sz w:val="24"/>
          <w:szCs w:val="24"/>
        </w:rPr>
      </w:pPr>
    </w:p>
    <w:p w14:paraId="4CAFB6E2" w14:textId="77777777" w:rsidR="009421BA" w:rsidRDefault="009421BA" w:rsidP="009421BA">
      <w:pPr>
        <w:tabs>
          <w:tab w:val="left" w:pos="1890"/>
        </w:tabs>
        <w:spacing w:line="480" w:lineRule="auto"/>
        <w:rPr>
          <w:rFonts w:ascii="Times New Roman" w:hAnsi="Times New Roman" w:cs="Times New Roman"/>
          <w:sz w:val="24"/>
          <w:szCs w:val="24"/>
        </w:rPr>
      </w:pPr>
    </w:p>
    <w:p w14:paraId="0C07CF0D" w14:textId="77777777" w:rsidR="009421BA" w:rsidRDefault="009421BA" w:rsidP="009421BA">
      <w:pPr>
        <w:tabs>
          <w:tab w:val="left" w:pos="1890"/>
        </w:tabs>
        <w:spacing w:line="480" w:lineRule="auto"/>
        <w:rPr>
          <w:rFonts w:ascii="Times New Roman" w:hAnsi="Times New Roman" w:cs="Times New Roman"/>
          <w:sz w:val="24"/>
          <w:szCs w:val="24"/>
        </w:rPr>
      </w:pPr>
    </w:p>
    <w:p w14:paraId="229EDC1F" w14:textId="77777777" w:rsidR="009421BA" w:rsidRDefault="009421BA" w:rsidP="009421BA">
      <w:pPr>
        <w:tabs>
          <w:tab w:val="left" w:pos="1890"/>
        </w:tabs>
        <w:spacing w:line="480" w:lineRule="auto"/>
        <w:rPr>
          <w:rFonts w:ascii="Times New Roman" w:hAnsi="Times New Roman" w:cs="Times New Roman"/>
          <w:sz w:val="24"/>
          <w:szCs w:val="24"/>
        </w:rPr>
      </w:pPr>
    </w:p>
    <w:p w14:paraId="436F6628" w14:textId="77777777" w:rsidR="009421BA" w:rsidRDefault="009421BA" w:rsidP="009421BA">
      <w:pPr>
        <w:tabs>
          <w:tab w:val="left" w:pos="1890"/>
        </w:tabs>
        <w:spacing w:line="480" w:lineRule="auto"/>
        <w:rPr>
          <w:rFonts w:ascii="Times New Roman" w:hAnsi="Times New Roman" w:cs="Times New Roman"/>
          <w:sz w:val="24"/>
          <w:szCs w:val="24"/>
        </w:rPr>
      </w:pPr>
    </w:p>
    <w:p w14:paraId="23AEDEA8" w14:textId="77777777" w:rsidR="009421BA" w:rsidRDefault="009421BA" w:rsidP="009421BA">
      <w:pPr>
        <w:tabs>
          <w:tab w:val="left" w:pos="1890"/>
        </w:tabs>
        <w:spacing w:line="480" w:lineRule="auto"/>
        <w:rPr>
          <w:rFonts w:ascii="Times New Roman" w:hAnsi="Times New Roman" w:cs="Times New Roman"/>
          <w:sz w:val="24"/>
          <w:szCs w:val="24"/>
        </w:rPr>
      </w:pPr>
    </w:p>
    <w:p w14:paraId="06A08982" w14:textId="77777777" w:rsidR="009421BA" w:rsidRDefault="009421BA" w:rsidP="009421BA">
      <w:pPr>
        <w:tabs>
          <w:tab w:val="left" w:pos="1890"/>
        </w:tabs>
        <w:spacing w:line="480" w:lineRule="auto"/>
        <w:rPr>
          <w:rFonts w:ascii="Times New Roman" w:hAnsi="Times New Roman" w:cs="Times New Roman"/>
          <w:sz w:val="24"/>
          <w:szCs w:val="24"/>
        </w:rPr>
      </w:pPr>
    </w:p>
    <w:p w14:paraId="57C7F5B9" w14:textId="77777777" w:rsidR="00AC4348" w:rsidRPr="009421BA" w:rsidRDefault="009421BA" w:rsidP="009421BA">
      <w:pPr>
        <w:tabs>
          <w:tab w:val="left" w:pos="189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C4348" w:rsidRPr="009421BA">
        <w:rPr>
          <w:rFonts w:ascii="Times New Roman" w:hAnsi="Times New Roman" w:cs="Times New Roman"/>
          <w:sz w:val="24"/>
          <w:szCs w:val="24"/>
        </w:rPr>
        <w:t xml:space="preserve">References </w:t>
      </w:r>
    </w:p>
    <w:p w14:paraId="2D2AAE92" w14:textId="77777777" w:rsidR="00AC4348" w:rsidRPr="00AC4348" w:rsidRDefault="00AC4348" w:rsidP="009421BA">
      <w:pPr>
        <w:spacing w:after="0" w:line="480" w:lineRule="auto"/>
        <w:ind w:firstLine="72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 xml:space="preserve">Kishore, N., </w:t>
      </w:r>
      <w:proofErr w:type="spellStart"/>
      <w:r w:rsidRPr="00AC4348">
        <w:rPr>
          <w:rFonts w:ascii="Times New Roman" w:eastAsia="Times New Roman" w:hAnsi="Times New Roman" w:cs="Times New Roman"/>
          <w:sz w:val="24"/>
          <w:szCs w:val="24"/>
        </w:rPr>
        <w:t>Marqués</w:t>
      </w:r>
      <w:proofErr w:type="spellEnd"/>
      <w:r w:rsidRPr="00AC4348">
        <w:rPr>
          <w:rFonts w:ascii="Times New Roman" w:eastAsia="Times New Roman" w:hAnsi="Times New Roman" w:cs="Times New Roman"/>
          <w:sz w:val="24"/>
          <w:szCs w:val="24"/>
        </w:rPr>
        <w:t xml:space="preserve">, D., Mahmud, A., Kiang, M. V., Rodriguez, I., Fuller, A., ... &amp; Maas, L. (2018). Mortality in </w:t>
      </w:r>
      <w:proofErr w:type="spellStart"/>
      <w:r w:rsidRPr="00AC4348">
        <w:rPr>
          <w:rFonts w:ascii="Times New Roman" w:eastAsia="Times New Roman" w:hAnsi="Times New Roman" w:cs="Times New Roman"/>
          <w:sz w:val="24"/>
          <w:szCs w:val="24"/>
        </w:rPr>
        <w:t>puerto</w:t>
      </w:r>
      <w:proofErr w:type="spellEnd"/>
      <w:r w:rsidRPr="00AC4348">
        <w:rPr>
          <w:rFonts w:ascii="Times New Roman" w:eastAsia="Times New Roman" w:hAnsi="Times New Roman" w:cs="Times New Roman"/>
          <w:sz w:val="24"/>
          <w:szCs w:val="24"/>
        </w:rPr>
        <w:t xml:space="preserve"> </w:t>
      </w:r>
      <w:proofErr w:type="spellStart"/>
      <w:r w:rsidRPr="00AC4348">
        <w:rPr>
          <w:rFonts w:ascii="Times New Roman" w:eastAsia="Times New Roman" w:hAnsi="Times New Roman" w:cs="Times New Roman"/>
          <w:sz w:val="24"/>
          <w:szCs w:val="24"/>
        </w:rPr>
        <w:t>rico</w:t>
      </w:r>
      <w:proofErr w:type="spellEnd"/>
      <w:r w:rsidRPr="00AC4348">
        <w:rPr>
          <w:rFonts w:ascii="Times New Roman" w:eastAsia="Times New Roman" w:hAnsi="Times New Roman" w:cs="Times New Roman"/>
          <w:sz w:val="24"/>
          <w:szCs w:val="24"/>
        </w:rPr>
        <w:t xml:space="preserve"> after hurricane </w:t>
      </w:r>
      <w:proofErr w:type="spellStart"/>
      <w:r w:rsidRPr="00AC4348">
        <w:rPr>
          <w:rFonts w:ascii="Times New Roman" w:eastAsia="Times New Roman" w:hAnsi="Times New Roman" w:cs="Times New Roman"/>
          <w:sz w:val="24"/>
          <w:szCs w:val="24"/>
        </w:rPr>
        <w:t>maria</w:t>
      </w:r>
      <w:proofErr w:type="spellEnd"/>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New England journal of medicine</w:t>
      </w:r>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379</w:t>
      </w:r>
      <w:r w:rsidRPr="00AC4348">
        <w:rPr>
          <w:rFonts w:ascii="Times New Roman" w:eastAsia="Times New Roman" w:hAnsi="Times New Roman" w:cs="Times New Roman"/>
          <w:sz w:val="24"/>
          <w:szCs w:val="24"/>
        </w:rPr>
        <w:t>(2), 162-170.</w:t>
      </w:r>
    </w:p>
    <w:p w14:paraId="5977F440" w14:textId="77777777" w:rsidR="00AC4348" w:rsidRPr="009421BA" w:rsidRDefault="00AC4348" w:rsidP="009421BA">
      <w:pPr>
        <w:tabs>
          <w:tab w:val="left" w:pos="1890"/>
        </w:tabs>
        <w:spacing w:line="480" w:lineRule="auto"/>
        <w:ind w:firstLine="720"/>
        <w:rPr>
          <w:rFonts w:ascii="Times New Roman" w:hAnsi="Times New Roman" w:cs="Times New Roman"/>
          <w:sz w:val="24"/>
          <w:szCs w:val="24"/>
        </w:rPr>
      </w:pPr>
    </w:p>
    <w:p w14:paraId="69E21397" w14:textId="77777777" w:rsidR="00AC4348" w:rsidRPr="00AC4348" w:rsidRDefault="00AC4348" w:rsidP="009421BA">
      <w:pPr>
        <w:spacing w:after="0" w:line="480" w:lineRule="auto"/>
        <w:ind w:firstLine="720"/>
        <w:rPr>
          <w:rFonts w:ascii="Times New Roman" w:eastAsia="Times New Roman" w:hAnsi="Times New Roman" w:cs="Times New Roman"/>
          <w:sz w:val="24"/>
          <w:szCs w:val="24"/>
        </w:rPr>
      </w:pPr>
      <w:proofErr w:type="spellStart"/>
      <w:r w:rsidRPr="00AC4348">
        <w:rPr>
          <w:rFonts w:ascii="Times New Roman" w:eastAsia="Times New Roman" w:hAnsi="Times New Roman" w:cs="Times New Roman"/>
          <w:sz w:val="24"/>
          <w:szCs w:val="24"/>
        </w:rPr>
        <w:t>Berbusse</w:t>
      </w:r>
      <w:proofErr w:type="spellEnd"/>
      <w:r w:rsidRPr="00AC4348">
        <w:rPr>
          <w:rFonts w:ascii="Times New Roman" w:eastAsia="Times New Roman" w:hAnsi="Times New Roman" w:cs="Times New Roman"/>
          <w:sz w:val="24"/>
          <w:szCs w:val="24"/>
        </w:rPr>
        <w:t xml:space="preserve">, E. J. (2017). </w:t>
      </w:r>
      <w:r w:rsidRPr="00AC4348">
        <w:rPr>
          <w:rFonts w:ascii="Times New Roman" w:eastAsia="Times New Roman" w:hAnsi="Times New Roman" w:cs="Times New Roman"/>
          <w:i/>
          <w:iCs/>
          <w:sz w:val="24"/>
          <w:szCs w:val="24"/>
        </w:rPr>
        <w:t>The United States in Puerto Rico, 1898-1900</w:t>
      </w:r>
      <w:r w:rsidRPr="00AC4348">
        <w:rPr>
          <w:rFonts w:ascii="Times New Roman" w:eastAsia="Times New Roman" w:hAnsi="Times New Roman" w:cs="Times New Roman"/>
          <w:sz w:val="24"/>
          <w:szCs w:val="24"/>
        </w:rPr>
        <w:t>. UNC Press Books.</w:t>
      </w:r>
    </w:p>
    <w:p w14:paraId="2116679E" w14:textId="77777777" w:rsidR="00AC4348" w:rsidRPr="009421BA" w:rsidRDefault="00AC4348" w:rsidP="009421BA">
      <w:pPr>
        <w:tabs>
          <w:tab w:val="left" w:pos="1890"/>
        </w:tabs>
        <w:spacing w:line="480" w:lineRule="auto"/>
        <w:ind w:firstLine="720"/>
        <w:rPr>
          <w:rFonts w:ascii="Times New Roman" w:hAnsi="Times New Roman" w:cs="Times New Roman"/>
          <w:sz w:val="24"/>
          <w:szCs w:val="24"/>
        </w:rPr>
      </w:pPr>
    </w:p>
    <w:p w14:paraId="7391D11E" w14:textId="77777777" w:rsidR="00AC4348" w:rsidRPr="00AC4348" w:rsidRDefault="00AC4348" w:rsidP="009421BA">
      <w:pPr>
        <w:spacing w:after="0" w:line="480" w:lineRule="auto"/>
        <w:ind w:firstLine="72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 xml:space="preserve">Gosse, V. (2019). United States Textbooks and Puerto Rican History. </w:t>
      </w:r>
      <w:r w:rsidRPr="00AC4348">
        <w:rPr>
          <w:rFonts w:ascii="Times New Roman" w:eastAsia="Times New Roman" w:hAnsi="Times New Roman" w:cs="Times New Roman"/>
          <w:i/>
          <w:iCs/>
          <w:sz w:val="24"/>
          <w:szCs w:val="24"/>
        </w:rPr>
        <w:t>Modern American History</w:t>
      </w:r>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2</w:t>
      </w:r>
      <w:r w:rsidRPr="00AC4348">
        <w:rPr>
          <w:rFonts w:ascii="Times New Roman" w:eastAsia="Times New Roman" w:hAnsi="Times New Roman" w:cs="Times New Roman"/>
          <w:sz w:val="24"/>
          <w:szCs w:val="24"/>
        </w:rPr>
        <w:t>(2), 179-182.</w:t>
      </w:r>
    </w:p>
    <w:p w14:paraId="3C1058FF" w14:textId="77777777" w:rsidR="00AC4348" w:rsidRPr="009421BA" w:rsidRDefault="00AC4348" w:rsidP="009421BA">
      <w:pPr>
        <w:tabs>
          <w:tab w:val="left" w:pos="1890"/>
        </w:tabs>
        <w:spacing w:line="480" w:lineRule="auto"/>
        <w:ind w:firstLine="720"/>
        <w:rPr>
          <w:rFonts w:ascii="Times New Roman" w:hAnsi="Times New Roman" w:cs="Times New Roman"/>
          <w:sz w:val="24"/>
          <w:szCs w:val="24"/>
        </w:rPr>
      </w:pPr>
    </w:p>
    <w:p w14:paraId="5A32F418" w14:textId="77777777" w:rsidR="00AC4348" w:rsidRPr="00AC4348" w:rsidRDefault="00AC4348" w:rsidP="009421BA">
      <w:pPr>
        <w:spacing w:after="0" w:line="480" w:lineRule="auto"/>
        <w:ind w:firstLine="720"/>
        <w:rPr>
          <w:rFonts w:ascii="Times New Roman" w:eastAsia="Times New Roman" w:hAnsi="Times New Roman" w:cs="Times New Roman"/>
          <w:sz w:val="24"/>
          <w:szCs w:val="24"/>
        </w:rPr>
      </w:pPr>
      <w:r w:rsidRPr="00AC4348">
        <w:rPr>
          <w:rFonts w:ascii="Times New Roman" w:eastAsia="Times New Roman" w:hAnsi="Times New Roman" w:cs="Times New Roman"/>
          <w:sz w:val="24"/>
          <w:szCs w:val="24"/>
        </w:rPr>
        <w:t>Méndez-</w:t>
      </w:r>
      <w:proofErr w:type="spellStart"/>
      <w:r w:rsidRPr="00AC4348">
        <w:rPr>
          <w:rFonts w:ascii="Times New Roman" w:eastAsia="Times New Roman" w:hAnsi="Times New Roman" w:cs="Times New Roman"/>
          <w:sz w:val="24"/>
          <w:szCs w:val="24"/>
        </w:rPr>
        <w:t>Lázaro</w:t>
      </w:r>
      <w:proofErr w:type="spellEnd"/>
      <w:r w:rsidRPr="00AC4348">
        <w:rPr>
          <w:rFonts w:ascii="Times New Roman" w:eastAsia="Times New Roman" w:hAnsi="Times New Roman" w:cs="Times New Roman"/>
          <w:sz w:val="24"/>
          <w:szCs w:val="24"/>
        </w:rPr>
        <w:t xml:space="preserve">, P. A., Pérez-Cardona, C. M., Rodríguez, E., Martínez, O., </w:t>
      </w:r>
      <w:proofErr w:type="spellStart"/>
      <w:r w:rsidRPr="00AC4348">
        <w:rPr>
          <w:rFonts w:ascii="Times New Roman" w:eastAsia="Times New Roman" w:hAnsi="Times New Roman" w:cs="Times New Roman"/>
          <w:sz w:val="24"/>
          <w:szCs w:val="24"/>
        </w:rPr>
        <w:t>Taboas</w:t>
      </w:r>
      <w:proofErr w:type="spellEnd"/>
      <w:r w:rsidRPr="00AC4348">
        <w:rPr>
          <w:rFonts w:ascii="Times New Roman" w:eastAsia="Times New Roman" w:hAnsi="Times New Roman" w:cs="Times New Roman"/>
          <w:sz w:val="24"/>
          <w:szCs w:val="24"/>
        </w:rPr>
        <w:t xml:space="preserve">, M., </w:t>
      </w:r>
      <w:proofErr w:type="spellStart"/>
      <w:r w:rsidRPr="00AC4348">
        <w:rPr>
          <w:rFonts w:ascii="Times New Roman" w:eastAsia="Times New Roman" w:hAnsi="Times New Roman" w:cs="Times New Roman"/>
          <w:sz w:val="24"/>
          <w:szCs w:val="24"/>
        </w:rPr>
        <w:t>Bocanegra</w:t>
      </w:r>
      <w:proofErr w:type="spellEnd"/>
      <w:r w:rsidRPr="00AC4348">
        <w:rPr>
          <w:rFonts w:ascii="Times New Roman" w:eastAsia="Times New Roman" w:hAnsi="Times New Roman" w:cs="Times New Roman"/>
          <w:sz w:val="24"/>
          <w:szCs w:val="24"/>
        </w:rPr>
        <w:t xml:space="preserve">, A., &amp; Méndez-Tejeda, R. (2018). Climate change, heat, and mortality in the tropical urban area of San Juan, Puerto Rico. </w:t>
      </w:r>
      <w:r w:rsidRPr="00AC4348">
        <w:rPr>
          <w:rFonts w:ascii="Times New Roman" w:eastAsia="Times New Roman" w:hAnsi="Times New Roman" w:cs="Times New Roman"/>
          <w:i/>
          <w:iCs/>
          <w:sz w:val="24"/>
          <w:szCs w:val="24"/>
        </w:rPr>
        <w:t>International journal of biometeorology</w:t>
      </w:r>
      <w:r w:rsidRPr="00AC4348">
        <w:rPr>
          <w:rFonts w:ascii="Times New Roman" w:eastAsia="Times New Roman" w:hAnsi="Times New Roman" w:cs="Times New Roman"/>
          <w:sz w:val="24"/>
          <w:szCs w:val="24"/>
        </w:rPr>
        <w:t xml:space="preserve">, </w:t>
      </w:r>
      <w:r w:rsidRPr="00AC4348">
        <w:rPr>
          <w:rFonts w:ascii="Times New Roman" w:eastAsia="Times New Roman" w:hAnsi="Times New Roman" w:cs="Times New Roman"/>
          <w:i/>
          <w:iCs/>
          <w:sz w:val="24"/>
          <w:szCs w:val="24"/>
        </w:rPr>
        <w:t>62</w:t>
      </w:r>
      <w:r w:rsidRPr="00AC4348">
        <w:rPr>
          <w:rFonts w:ascii="Times New Roman" w:eastAsia="Times New Roman" w:hAnsi="Times New Roman" w:cs="Times New Roman"/>
          <w:sz w:val="24"/>
          <w:szCs w:val="24"/>
        </w:rPr>
        <w:t>(5), 699-707.</w:t>
      </w:r>
    </w:p>
    <w:p w14:paraId="6FCB252B" w14:textId="77777777" w:rsidR="00AC4348" w:rsidRPr="009421BA" w:rsidRDefault="00AC4348" w:rsidP="009421BA">
      <w:pPr>
        <w:tabs>
          <w:tab w:val="left" w:pos="1890"/>
        </w:tabs>
        <w:spacing w:line="480" w:lineRule="auto"/>
        <w:ind w:firstLine="720"/>
        <w:rPr>
          <w:rFonts w:ascii="Times New Roman" w:hAnsi="Times New Roman" w:cs="Times New Roman"/>
          <w:sz w:val="24"/>
          <w:szCs w:val="24"/>
        </w:rPr>
      </w:pPr>
    </w:p>
    <w:p w14:paraId="5F5DC467" w14:textId="77777777" w:rsidR="00702210" w:rsidRPr="009421BA" w:rsidRDefault="00702210" w:rsidP="009421BA">
      <w:pPr>
        <w:tabs>
          <w:tab w:val="left" w:pos="1890"/>
        </w:tabs>
        <w:spacing w:line="480" w:lineRule="auto"/>
        <w:ind w:firstLine="720"/>
        <w:rPr>
          <w:rFonts w:ascii="Times New Roman" w:hAnsi="Times New Roman" w:cs="Times New Roman"/>
          <w:sz w:val="24"/>
          <w:szCs w:val="24"/>
        </w:rPr>
      </w:pPr>
    </w:p>
    <w:sectPr w:rsidR="00702210" w:rsidRPr="009421BA" w:rsidSect="009421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9A2F50" w14:textId="77777777" w:rsidR="00552388" w:rsidRDefault="00552388" w:rsidP="009421BA">
      <w:pPr>
        <w:spacing w:after="0" w:line="240" w:lineRule="auto"/>
      </w:pPr>
      <w:r>
        <w:separator/>
      </w:r>
    </w:p>
  </w:endnote>
  <w:endnote w:type="continuationSeparator" w:id="0">
    <w:p w14:paraId="0B168DED" w14:textId="77777777" w:rsidR="00552388" w:rsidRDefault="00552388" w:rsidP="00942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DCDCD" w14:textId="77777777" w:rsidR="00552388" w:rsidRDefault="00552388" w:rsidP="009421BA">
      <w:pPr>
        <w:spacing w:after="0" w:line="240" w:lineRule="auto"/>
      </w:pPr>
      <w:r>
        <w:separator/>
      </w:r>
    </w:p>
  </w:footnote>
  <w:footnote w:type="continuationSeparator" w:id="0">
    <w:p w14:paraId="5F15E69F" w14:textId="77777777" w:rsidR="00552388" w:rsidRDefault="00552388" w:rsidP="00942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13D64" w14:textId="77777777" w:rsidR="009421BA" w:rsidRDefault="009421BA">
    <w:pPr>
      <w:pStyle w:val="Header"/>
    </w:pPr>
    <w:r>
      <w:t xml:space="preserve">PUERTO RICO </w:t>
    </w:r>
    <w:r>
      <w:tab/>
    </w:r>
    <w:r>
      <w:tab/>
    </w:r>
    <w:r>
      <w:fldChar w:fldCharType="begin"/>
    </w:r>
    <w:r>
      <w:instrText xml:space="preserve"> PAGE   \* MERGEFORMAT </w:instrText>
    </w:r>
    <w:r>
      <w:fldChar w:fldCharType="separate"/>
    </w:r>
    <w:r w:rsidR="003F3EF3">
      <w:rPr>
        <w:noProof/>
      </w:rPr>
      <w:t>6</w:t>
    </w:r>
    <w:r>
      <w:rPr>
        <w:noProof/>
      </w:rPr>
      <w:fldChar w:fldCharType="end"/>
    </w:r>
  </w:p>
  <w:p w14:paraId="0E3D0085" w14:textId="77777777" w:rsidR="009421BA" w:rsidRDefault="00942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416AC" w14:textId="77777777" w:rsidR="009421BA" w:rsidRDefault="009421BA" w:rsidP="009421BA">
    <w:pPr>
      <w:pStyle w:val="Header"/>
    </w:pPr>
    <w:r>
      <w:t xml:space="preserve">Running Head: PUERTO RICO </w:t>
    </w:r>
    <w:r>
      <w:tab/>
    </w:r>
    <w:r>
      <w:tab/>
    </w:r>
    <w:r>
      <w:fldChar w:fldCharType="begin"/>
    </w:r>
    <w:r>
      <w:instrText xml:space="preserve"> PAGE   \* MERGEFORMAT </w:instrText>
    </w:r>
    <w:r>
      <w:fldChar w:fldCharType="separate"/>
    </w:r>
    <w:r w:rsidR="003F3EF3">
      <w:rPr>
        <w:noProof/>
      </w:rPr>
      <w:t>1</w:t>
    </w:r>
    <w:r>
      <w:rPr>
        <w:noProof/>
      </w:rPr>
      <w:fldChar w:fldCharType="end"/>
    </w:r>
  </w:p>
  <w:p w14:paraId="54867317" w14:textId="77777777" w:rsidR="009421BA" w:rsidRDefault="009421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3MDE0NzG3NDM3NjJR0lEKTi0uzszPAykwqgUAqMqIyywAAAA="/>
  </w:docVars>
  <w:rsids>
    <w:rsidRoot w:val="00CF0C38"/>
    <w:rsid w:val="000C2C3B"/>
    <w:rsid w:val="00100624"/>
    <w:rsid w:val="00273CC9"/>
    <w:rsid w:val="002C2100"/>
    <w:rsid w:val="002D42AC"/>
    <w:rsid w:val="003F3EF3"/>
    <w:rsid w:val="004121CC"/>
    <w:rsid w:val="004D4B5D"/>
    <w:rsid w:val="00552388"/>
    <w:rsid w:val="005A5986"/>
    <w:rsid w:val="005C7151"/>
    <w:rsid w:val="00617023"/>
    <w:rsid w:val="00642F39"/>
    <w:rsid w:val="00667FC8"/>
    <w:rsid w:val="006940B6"/>
    <w:rsid w:val="006E096A"/>
    <w:rsid w:val="00702210"/>
    <w:rsid w:val="00792006"/>
    <w:rsid w:val="007A15FD"/>
    <w:rsid w:val="009421BA"/>
    <w:rsid w:val="00973B68"/>
    <w:rsid w:val="009D6B9A"/>
    <w:rsid w:val="00A56DA2"/>
    <w:rsid w:val="00AC4348"/>
    <w:rsid w:val="00BA514F"/>
    <w:rsid w:val="00C50061"/>
    <w:rsid w:val="00CB2784"/>
    <w:rsid w:val="00CF0C38"/>
    <w:rsid w:val="00DC3791"/>
    <w:rsid w:val="00DF3933"/>
    <w:rsid w:val="00E6516E"/>
    <w:rsid w:val="00ED2C6F"/>
    <w:rsid w:val="00F1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9898D"/>
  <w15:chartTrackingRefBased/>
  <w15:docId w15:val="{F39D1BD4-BCBA-4918-AE06-57C68E65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1BA"/>
  </w:style>
  <w:style w:type="paragraph" w:styleId="Footer">
    <w:name w:val="footer"/>
    <w:basedOn w:val="Normal"/>
    <w:link w:val="FooterChar"/>
    <w:uiPriority w:val="99"/>
    <w:unhideWhenUsed/>
    <w:rsid w:val="00942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079405">
      <w:bodyDiv w:val="1"/>
      <w:marLeft w:val="0"/>
      <w:marRight w:val="0"/>
      <w:marTop w:val="0"/>
      <w:marBottom w:val="0"/>
      <w:divBdr>
        <w:top w:val="none" w:sz="0" w:space="0" w:color="auto"/>
        <w:left w:val="none" w:sz="0" w:space="0" w:color="auto"/>
        <w:bottom w:val="none" w:sz="0" w:space="0" w:color="auto"/>
        <w:right w:val="none" w:sz="0" w:space="0" w:color="auto"/>
      </w:divBdr>
      <w:divsChild>
        <w:div w:id="381444248">
          <w:marLeft w:val="0"/>
          <w:marRight w:val="0"/>
          <w:marTop w:val="0"/>
          <w:marBottom w:val="0"/>
          <w:divBdr>
            <w:top w:val="none" w:sz="0" w:space="0" w:color="auto"/>
            <w:left w:val="none" w:sz="0" w:space="0" w:color="auto"/>
            <w:bottom w:val="none" w:sz="0" w:space="0" w:color="auto"/>
            <w:right w:val="none" w:sz="0" w:space="0" w:color="auto"/>
          </w:divBdr>
        </w:div>
      </w:divsChild>
    </w:div>
    <w:div w:id="1658920803">
      <w:bodyDiv w:val="1"/>
      <w:marLeft w:val="0"/>
      <w:marRight w:val="0"/>
      <w:marTop w:val="0"/>
      <w:marBottom w:val="0"/>
      <w:divBdr>
        <w:top w:val="none" w:sz="0" w:space="0" w:color="auto"/>
        <w:left w:val="none" w:sz="0" w:space="0" w:color="auto"/>
        <w:bottom w:val="none" w:sz="0" w:space="0" w:color="auto"/>
        <w:right w:val="none" w:sz="0" w:space="0" w:color="auto"/>
      </w:divBdr>
      <w:divsChild>
        <w:div w:id="1240359689">
          <w:marLeft w:val="0"/>
          <w:marRight w:val="0"/>
          <w:marTop w:val="0"/>
          <w:marBottom w:val="0"/>
          <w:divBdr>
            <w:top w:val="none" w:sz="0" w:space="0" w:color="auto"/>
            <w:left w:val="none" w:sz="0" w:space="0" w:color="auto"/>
            <w:bottom w:val="none" w:sz="0" w:space="0" w:color="auto"/>
            <w:right w:val="none" w:sz="0" w:space="0" w:color="auto"/>
          </w:divBdr>
        </w:div>
      </w:divsChild>
    </w:div>
    <w:div w:id="1844124667">
      <w:bodyDiv w:val="1"/>
      <w:marLeft w:val="0"/>
      <w:marRight w:val="0"/>
      <w:marTop w:val="0"/>
      <w:marBottom w:val="0"/>
      <w:divBdr>
        <w:top w:val="none" w:sz="0" w:space="0" w:color="auto"/>
        <w:left w:val="none" w:sz="0" w:space="0" w:color="auto"/>
        <w:bottom w:val="none" w:sz="0" w:space="0" w:color="auto"/>
        <w:right w:val="none" w:sz="0" w:space="0" w:color="auto"/>
      </w:divBdr>
      <w:divsChild>
        <w:div w:id="390033539">
          <w:marLeft w:val="0"/>
          <w:marRight w:val="0"/>
          <w:marTop w:val="0"/>
          <w:marBottom w:val="0"/>
          <w:divBdr>
            <w:top w:val="none" w:sz="0" w:space="0" w:color="auto"/>
            <w:left w:val="none" w:sz="0" w:space="0" w:color="auto"/>
            <w:bottom w:val="none" w:sz="0" w:space="0" w:color="auto"/>
            <w:right w:val="none" w:sz="0" w:space="0" w:color="auto"/>
          </w:divBdr>
        </w:div>
      </w:divsChild>
    </w:div>
    <w:div w:id="1846633280">
      <w:bodyDiv w:val="1"/>
      <w:marLeft w:val="0"/>
      <w:marRight w:val="0"/>
      <w:marTop w:val="0"/>
      <w:marBottom w:val="0"/>
      <w:divBdr>
        <w:top w:val="none" w:sz="0" w:space="0" w:color="auto"/>
        <w:left w:val="none" w:sz="0" w:space="0" w:color="auto"/>
        <w:bottom w:val="none" w:sz="0" w:space="0" w:color="auto"/>
        <w:right w:val="none" w:sz="0" w:space="0" w:color="auto"/>
      </w:divBdr>
      <w:divsChild>
        <w:div w:id="1060059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Thompson, KeShaun L.</cp:lastModifiedBy>
  <cp:revision>4</cp:revision>
  <dcterms:created xsi:type="dcterms:W3CDTF">2020-05-23T10:56:00Z</dcterms:created>
  <dcterms:modified xsi:type="dcterms:W3CDTF">2020-06-06T15:37:00Z</dcterms:modified>
</cp:coreProperties>
</file>